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E" w:rsidRPr="00F43114" w:rsidRDefault="004E0FFE" w:rsidP="004E0FFE">
      <w:pPr>
        <w:jc w:val="center"/>
      </w:pPr>
    </w:p>
    <w:p w:rsidR="004E0FFE" w:rsidRPr="00F43114" w:rsidRDefault="004E0FFE" w:rsidP="004E0FFE">
      <w:pPr>
        <w:jc w:val="center"/>
        <w:rPr>
          <w:b/>
        </w:rPr>
      </w:pPr>
      <w:r w:rsidRPr="00F43114">
        <w:rPr>
          <w:b/>
        </w:rPr>
        <w:t>АДМИНИСТРАЦИЯ</w:t>
      </w:r>
    </w:p>
    <w:p w:rsidR="004E0FFE" w:rsidRPr="00F43114" w:rsidRDefault="000651A8" w:rsidP="004E0FFE">
      <w:pPr>
        <w:jc w:val="center"/>
        <w:rPr>
          <w:b/>
        </w:rPr>
      </w:pPr>
      <w:r>
        <w:rPr>
          <w:b/>
        </w:rPr>
        <w:t xml:space="preserve">ОЛЬХОВАТСКОГО </w:t>
      </w:r>
      <w:r w:rsidR="004E0FFE" w:rsidRPr="00F43114">
        <w:rPr>
          <w:b/>
        </w:rPr>
        <w:t>СЕЛЬСОВЕТА</w:t>
      </w:r>
    </w:p>
    <w:p w:rsidR="004E0FFE" w:rsidRPr="00F43114" w:rsidRDefault="00EA5A3D" w:rsidP="004E0FFE">
      <w:pPr>
        <w:jc w:val="center"/>
        <w:rPr>
          <w:b/>
        </w:rPr>
      </w:pPr>
      <w:r w:rsidRPr="00F43114">
        <w:rPr>
          <w:b/>
        </w:rPr>
        <w:t>ПОНЫРОВСКОГО</w:t>
      </w:r>
      <w:r w:rsidR="004E0FFE" w:rsidRPr="00F43114">
        <w:rPr>
          <w:b/>
        </w:rPr>
        <w:t xml:space="preserve"> РАЙОНА КУРСКОЙ ОБЛАСТИ</w:t>
      </w:r>
    </w:p>
    <w:p w:rsidR="00EA5A3D" w:rsidRPr="00F43114" w:rsidRDefault="00EA5A3D" w:rsidP="004E0FFE">
      <w:pPr>
        <w:jc w:val="center"/>
        <w:rPr>
          <w:b/>
        </w:rPr>
      </w:pPr>
    </w:p>
    <w:p w:rsidR="004E0FFE" w:rsidRPr="00E038FB" w:rsidRDefault="004E0FFE" w:rsidP="004E0FFE">
      <w:pPr>
        <w:jc w:val="center"/>
        <w:rPr>
          <w:b/>
        </w:rPr>
      </w:pPr>
      <w:proofErr w:type="gramStart"/>
      <w:r w:rsidRPr="00E038FB">
        <w:rPr>
          <w:b/>
        </w:rPr>
        <w:t>П</w:t>
      </w:r>
      <w:proofErr w:type="gramEnd"/>
      <w:r w:rsidRPr="00E038FB">
        <w:rPr>
          <w:b/>
        </w:rPr>
        <w:t xml:space="preserve"> О С Т А Н О В Л Е Н И Е</w:t>
      </w:r>
    </w:p>
    <w:p w:rsidR="00E038FB" w:rsidRPr="00E038FB" w:rsidRDefault="000651A8" w:rsidP="00E038FB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06</w:t>
      </w:r>
      <w:r w:rsidR="00E038FB" w:rsidRPr="00E038FB">
        <w:rPr>
          <w:b/>
          <w:sz w:val="22"/>
          <w:szCs w:val="22"/>
        </w:rPr>
        <w:t xml:space="preserve">.02.2025г.                             </w:t>
      </w:r>
      <w:r>
        <w:rPr>
          <w:b/>
          <w:sz w:val="22"/>
          <w:szCs w:val="22"/>
        </w:rPr>
        <w:t xml:space="preserve">                             № 11</w:t>
      </w:r>
    </w:p>
    <w:p w:rsidR="00551C8D" w:rsidRPr="00F43114" w:rsidRDefault="0072356B" w:rsidP="000651A8">
      <w:pPr>
        <w:jc w:val="both"/>
        <w:rPr>
          <w:rFonts w:eastAsia="Calibri"/>
          <w:b/>
          <w:lang w:eastAsia="en-US"/>
        </w:rPr>
      </w:pPr>
      <w:r w:rsidRPr="00F43114">
        <w:rPr>
          <w:rFonts w:eastAsia="Calibri"/>
          <w:b/>
          <w:lang w:eastAsia="en-US"/>
        </w:rPr>
        <w:t>О внесени</w:t>
      </w:r>
      <w:r w:rsidR="000651A8">
        <w:rPr>
          <w:rFonts w:eastAsia="Calibri"/>
          <w:b/>
          <w:lang w:eastAsia="en-US"/>
        </w:rPr>
        <w:t>и изменений в постановление № 55 от 29.12.2020</w:t>
      </w:r>
      <w:r w:rsidRPr="00F43114">
        <w:rPr>
          <w:rFonts w:eastAsia="Calibri"/>
          <w:b/>
          <w:lang w:eastAsia="en-US"/>
        </w:rPr>
        <w:t xml:space="preserve"> «</w:t>
      </w:r>
      <w:r w:rsidR="00551C8D" w:rsidRPr="00F43114">
        <w:rPr>
          <w:rFonts w:eastAsia="Calibri"/>
          <w:b/>
          <w:lang w:eastAsia="en-US"/>
        </w:rPr>
        <w:t>Об утверждении Порядка предоставления субсидий,</w:t>
      </w:r>
    </w:p>
    <w:p w:rsidR="00551C8D" w:rsidRPr="00F43114" w:rsidRDefault="00551C8D" w:rsidP="00551C8D">
      <w:pPr>
        <w:jc w:val="center"/>
        <w:rPr>
          <w:rFonts w:eastAsia="Calibri"/>
          <w:b/>
          <w:lang w:eastAsia="en-US"/>
        </w:rPr>
      </w:pPr>
      <w:r w:rsidRPr="00F43114">
        <w:rPr>
          <w:rFonts w:eastAsia="Calibri"/>
          <w:b/>
          <w:lang w:eastAsia="en-US"/>
        </w:rPr>
        <w:t>в том числе грантов в форме субсидий, предоставляемых на конкурсной основе юридическим лицам, индивидуальным предпринимателям,</w:t>
      </w:r>
    </w:p>
    <w:p w:rsidR="00551C8D" w:rsidRPr="00F43114" w:rsidRDefault="00551C8D" w:rsidP="00551C8D">
      <w:pPr>
        <w:jc w:val="center"/>
        <w:rPr>
          <w:rFonts w:eastAsia="Calibri"/>
          <w:b/>
          <w:lang w:eastAsia="en-US"/>
        </w:rPr>
      </w:pPr>
      <w:r w:rsidRPr="00F43114">
        <w:rPr>
          <w:rFonts w:eastAsia="Calibri"/>
          <w:b/>
          <w:lang w:eastAsia="en-US"/>
        </w:rPr>
        <w:t>а также физическим лицам – производителям товаров, работ, услуг</w:t>
      </w:r>
      <w:r w:rsidR="0072356B" w:rsidRPr="00F43114">
        <w:rPr>
          <w:rFonts w:eastAsia="Calibri"/>
          <w:b/>
          <w:lang w:eastAsia="en-US"/>
        </w:rPr>
        <w:t>»</w:t>
      </w:r>
    </w:p>
    <w:p w:rsidR="00551C8D" w:rsidRPr="00786371" w:rsidRDefault="00551C8D" w:rsidP="000651A8">
      <w:pPr>
        <w:jc w:val="both"/>
        <w:rPr>
          <w:rFonts w:eastAsia="Calibri"/>
          <w:b/>
          <w:lang w:eastAsia="en-US"/>
        </w:rPr>
      </w:pPr>
    </w:p>
    <w:p w:rsidR="00551C8D" w:rsidRPr="00786371" w:rsidRDefault="0072356B" w:rsidP="000651A8">
      <w:pPr>
        <w:tabs>
          <w:tab w:val="left" w:pos="709"/>
        </w:tabs>
        <w:jc w:val="both"/>
        <w:rPr>
          <w:rFonts w:eastAsia="Calibri"/>
          <w:lang w:eastAsia="en-US"/>
        </w:rPr>
      </w:pPr>
      <w:r w:rsidRPr="00786371">
        <w:t xml:space="preserve">     </w:t>
      </w:r>
      <w:proofErr w:type="gramStart"/>
      <w:r w:rsidRPr="00786371">
        <w:t xml:space="preserve">На основании протеста прокурора </w:t>
      </w:r>
      <w:proofErr w:type="spellStart"/>
      <w:r w:rsidRPr="00786371">
        <w:t>Поныровск</w:t>
      </w:r>
      <w:r w:rsidR="000651A8">
        <w:t>ого</w:t>
      </w:r>
      <w:proofErr w:type="spellEnd"/>
      <w:r w:rsidR="000651A8">
        <w:t xml:space="preserve"> района Курской области от 03.02</w:t>
      </w:r>
      <w:r w:rsidRPr="00786371">
        <w:t>.2025 № 01-34-2025, в соответствии с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786371">
        <w:t xml:space="preserve"> и проведение отборов получателей указанных субсидий, в том числе грантов в форме субсидий», руководствуясь Устав</w:t>
      </w:r>
      <w:r w:rsidR="00CC4880" w:rsidRPr="00786371">
        <w:t>ом</w:t>
      </w:r>
      <w:r w:rsidRPr="00786371">
        <w:t xml:space="preserve"> </w:t>
      </w:r>
      <w:r w:rsidR="00CC4880" w:rsidRPr="00786371">
        <w:t xml:space="preserve">Администрации </w:t>
      </w:r>
      <w:proofErr w:type="spellStart"/>
      <w:r w:rsidR="000651A8">
        <w:t>Ольховатского</w:t>
      </w:r>
      <w:proofErr w:type="spellEnd"/>
      <w:r w:rsidR="00BE0762">
        <w:t xml:space="preserve"> </w:t>
      </w:r>
      <w:r w:rsidR="00CC4880" w:rsidRPr="00786371">
        <w:t xml:space="preserve">сельсовета </w:t>
      </w:r>
      <w:proofErr w:type="spellStart"/>
      <w:r w:rsidR="00CC4880" w:rsidRPr="00786371">
        <w:t>Поныровского</w:t>
      </w:r>
      <w:proofErr w:type="spellEnd"/>
      <w:r w:rsidR="00CC4880" w:rsidRPr="00786371">
        <w:t xml:space="preserve"> района Курской</w:t>
      </w:r>
      <w:r w:rsidRPr="00786371">
        <w:t xml:space="preserve"> области </w:t>
      </w:r>
      <w:r w:rsidR="00551C8D" w:rsidRPr="00786371">
        <w:rPr>
          <w:rFonts w:eastAsia="Calibri"/>
          <w:lang w:eastAsia="en-US"/>
        </w:rPr>
        <w:t>ПОСТАНОВЛЯЕТ:</w:t>
      </w:r>
    </w:p>
    <w:p w:rsidR="00551C8D" w:rsidRPr="00786371" w:rsidRDefault="00551C8D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4880" w:rsidRDefault="00CC4880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6371">
        <w:rPr>
          <w:rFonts w:ascii="Times New Roman" w:hAnsi="Times New Roman" w:cs="Times New Roman"/>
          <w:sz w:val="24"/>
          <w:szCs w:val="24"/>
        </w:rPr>
        <w:t xml:space="preserve">     </w:t>
      </w:r>
      <w:r w:rsidR="00551C8D" w:rsidRPr="00786371">
        <w:rPr>
          <w:rFonts w:ascii="Times New Roman" w:hAnsi="Times New Roman" w:cs="Times New Roman"/>
          <w:sz w:val="24"/>
          <w:szCs w:val="24"/>
        </w:rPr>
        <w:t xml:space="preserve">1. </w:t>
      </w:r>
      <w:r w:rsidRPr="00786371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0651A8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E0762">
        <w:rPr>
          <w:rFonts w:ascii="Times New Roman" w:hAnsi="Times New Roman" w:cs="Times New Roman"/>
          <w:sz w:val="24"/>
          <w:szCs w:val="24"/>
        </w:rPr>
        <w:t xml:space="preserve"> </w:t>
      </w:r>
      <w:r w:rsidRPr="00786371">
        <w:rPr>
          <w:rFonts w:ascii="Times New Roman" w:hAnsi="Times New Roman" w:cs="Times New Roman"/>
          <w:sz w:val="24"/>
          <w:szCs w:val="24"/>
        </w:rPr>
        <w:t>сель</w:t>
      </w:r>
      <w:r w:rsidR="00BE0762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BE076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BE0762">
        <w:rPr>
          <w:rFonts w:ascii="Times New Roman" w:hAnsi="Times New Roman" w:cs="Times New Roman"/>
          <w:sz w:val="24"/>
          <w:szCs w:val="24"/>
        </w:rPr>
        <w:t xml:space="preserve"> района от 29.12.2020 № 55</w:t>
      </w:r>
      <w:r w:rsidRPr="00786371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услуг», далее Порядок.</w:t>
      </w:r>
    </w:p>
    <w:p w:rsidR="004C0526" w:rsidRPr="00786371" w:rsidRDefault="004C0526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4880" w:rsidRPr="00786371" w:rsidRDefault="00CC4880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6371">
        <w:rPr>
          <w:rFonts w:ascii="Times New Roman" w:hAnsi="Times New Roman" w:cs="Times New Roman"/>
          <w:sz w:val="24"/>
          <w:szCs w:val="24"/>
        </w:rPr>
        <w:t xml:space="preserve">     2. Пункт 1.1 вышеуказанного Порядка изложить в следующей редакции, а именно:</w:t>
      </w:r>
    </w:p>
    <w:p w:rsidR="00CC4880" w:rsidRDefault="00CC4880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371">
        <w:rPr>
          <w:rFonts w:ascii="Times New Roman" w:hAnsi="Times New Roman" w:cs="Times New Roman"/>
          <w:sz w:val="24"/>
          <w:szCs w:val="24"/>
        </w:rPr>
        <w:t>-</w:t>
      </w:r>
      <w:r w:rsidR="00F43114" w:rsidRPr="00786371">
        <w:rPr>
          <w:rFonts w:ascii="Times New Roman" w:hAnsi="Times New Roman" w:cs="Times New Roman"/>
          <w:sz w:val="24"/>
          <w:szCs w:val="24"/>
        </w:rPr>
        <w:t xml:space="preserve"> настоящий Порядок разработан в соответствии со статьей 78 Бюджетного кодекса Российской Федерации, Постановлением Правительства Российской Федерации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proofErr w:type="gramEnd"/>
      <w:r w:rsidR="00F43114" w:rsidRPr="007863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43114" w:rsidRPr="00786371">
        <w:rPr>
          <w:rFonts w:ascii="Times New Roman" w:hAnsi="Times New Roman" w:cs="Times New Roman"/>
          <w:sz w:val="24"/>
          <w:szCs w:val="24"/>
        </w:rPr>
        <w:t xml:space="preserve">услуг и проведение отборов получателей указанных субсидий, в том числе грантов в форме субсидий», и устанавливает порядок предоставления на безвозмездной и безвозвратной основе денежных средств из бюджета Администрации </w:t>
      </w:r>
      <w:proofErr w:type="spellStart"/>
      <w:r w:rsidR="000651A8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E0762">
        <w:rPr>
          <w:rFonts w:ascii="Times New Roman" w:hAnsi="Times New Roman" w:cs="Times New Roman"/>
          <w:sz w:val="24"/>
          <w:szCs w:val="24"/>
        </w:rPr>
        <w:t xml:space="preserve"> </w:t>
      </w:r>
      <w:r w:rsidR="00F43114" w:rsidRPr="00786371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F43114" w:rsidRPr="00786371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F43114" w:rsidRPr="00786371">
        <w:rPr>
          <w:rFonts w:ascii="Times New Roman" w:hAnsi="Times New Roman" w:cs="Times New Roman"/>
          <w:sz w:val="24"/>
          <w:szCs w:val="24"/>
        </w:rPr>
        <w:t xml:space="preserve"> района Курской области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</w:t>
      </w:r>
      <w:r w:rsidR="0003715F" w:rsidRPr="007863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0526" w:rsidRPr="00786371" w:rsidRDefault="004C0526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715F" w:rsidRPr="00786371" w:rsidRDefault="004C0526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715F" w:rsidRPr="00786371">
        <w:rPr>
          <w:rFonts w:ascii="Times New Roman" w:hAnsi="Times New Roman" w:cs="Times New Roman"/>
          <w:sz w:val="24"/>
          <w:szCs w:val="24"/>
        </w:rPr>
        <w:t>3. Пункт 3.7 вышеуказанного Порядка изложить в следующей редакции, а именно:</w:t>
      </w:r>
    </w:p>
    <w:p w:rsidR="0003715F" w:rsidRDefault="0003715F" w:rsidP="000651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371">
        <w:rPr>
          <w:rFonts w:ascii="Times New Roman" w:hAnsi="Times New Roman" w:cs="Times New Roman"/>
          <w:sz w:val="24"/>
          <w:szCs w:val="24"/>
        </w:rPr>
        <w:t xml:space="preserve">- </w:t>
      </w:r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 предоставлении субсидий, предусмотренных</w:t>
      </w:r>
      <w:r w:rsidR="00786371"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6371" w:rsidRPr="007863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БК РФ Статья 78. </w:t>
      </w:r>
      <w:proofErr w:type="gramStart"/>
      <w:r w:rsidR="00786371" w:rsidRPr="007863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</w:t>
      </w:r>
      <w:r w:rsidR="00786371" w:rsidRPr="007863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86371" w:rsidRPr="0078637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физическим лицам</w:t>
      </w:r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настоящей статьей, юридическим лицам,</w:t>
      </w:r>
      <w:r w:rsidR="00786371"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</w:t>
      </w:r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оказанием услуг и (или) в нормативные правовые акты, муниципальные правовые акты, регулирующие их предоставление, является запрет приобретения за счет</w:t>
      </w:r>
      <w:proofErr w:type="gramEnd"/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или решениями органов государственной власти (государственных органов) и иных организаций, органов</w:t>
      </w:r>
      <w:proofErr w:type="gramEnd"/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местного самоуправления, осуществляющих в соответствии с настоящим Кодексом полномочия главных распорядителей бюджетных средств</w:t>
      </w:r>
      <w:r w:rsidR="00786371"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C0526" w:rsidRDefault="004C0526" w:rsidP="000651A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526" w:rsidRPr="004C0526" w:rsidRDefault="004C0526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0526">
        <w:rPr>
          <w:rFonts w:ascii="Times New Roman" w:hAnsi="Times New Roman" w:cs="Times New Roman"/>
          <w:sz w:val="24"/>
          <w:szCs w:val="24"/>
        </w:rPr>
        <w:t xml:space="preserve">     4.  </w:t>
      </w:r>
      <w:proofErr w:type="gramStart"/>
      <w:r w:rsidRPr="004C05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052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Главу Администрации </w:t>
      </w:r>
      <w:proofErr w:type="spellStart"/>
      <w:r w:rsidR="000651A8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E11B90">
        <w:rPr>
          <w:rFonts w:ascii="Times New Roman" w:hAnsi="Times New Roman" w:cs="Times New Roman"/>
          <w:sz w:val="24"/>
          <w:szCs w:val="24"/>
        </w:rPr>
        <w:t xml:space="preserve"> </w:t>
      </w:r>
      <w:r w:rsidRPr="004C052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4C052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C0526">
        <w:rPr>
          <w:rFonts w:ascii="Times New Roman" w:hAnsi="Times New Roman" w:cs="Times New Roman"/>
          <w:sz w:val="24"/>
          <w:szCs w:val="24"/>
        </w:rPr>
        <w:t xml:space="preserve"> района Курской области       </w:t>
      </w:r>
      <w:r w:rsidR="00E11B90">
        <w:rPr>
          <w:rFonts w:ascii="Times New Roman" w:hAnsi="Times New Roman" w:cs="Times New Roman"/>
          <w:sz w:val="24"/>
          <w:szCs w:val="24"/>
        </w:rPr>
        <w:t>Н.В. Раманову.</w:t>
      </w:r>
      <w:bookmarkStart w:id="0" w:name="_GoBack"/>
      <w:bookmarkEnd w:id="0"/>
    </w:p>
    <w:p w:rsidR="004C0526" w:rsidRPr="004C0526" w:rsidRDefault="004C0526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C0526" w:rsidRPr="004C0526" w:rsidRDefault="004C0526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0526">
        <w:rPr>
          <w:rFonts w:ascii="Times New Roman" w:hAnsi="Times New Roman" w:cs="Times New Roman"/>
          <w:sz w:val="24"/>
          <w:szCs w:val="24"/>
        </w:rPr>
        <w:t xml:space="preserve">     5. Постановление вступает в силу после его официального опубликования в установленном порядке.</w:t>
      </w:r>
    </w:p>
    <w:p w:rsidR="0003715F" w:rsidRPr="004C0526" w:rsidRDefault="0003715F" w:rsidP="000651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1C8D" w:rsidRPr="00786371" w:rsidRDefault="00551C8D" w:rsidP="000651A8">
      <w:pPr>
        <w:ind w:firstLine="709"/>
        <w:jc w:val="both"/>
        <w:rPr>
          <w:rFonts w:eastAsia="Calibri"/>
          <w:lang w:eastAsia="en-US"/>
        </w:rPr>
      </w:pPr>
    </w:p>
    <w:p w:rsidR="00551C8D" w:rsidRPr="00786371" w:rsidRDefault="00551C8D" w:rsidP="000651A8">
      <w:pPr>
        <w:ind w:firstLine="709"/>
        <w:jc w:val="both"/>
        <w:rPr>
          <w:rFonts w:eastAsia="Calibri"/>
          <w:lang w:eastAsia="en-US"/>
        </w:rPr>
      </w:pPr>
    </w:p>
    <w:p w:rsidR="00CE0535" w:rsidRDefault="00551C8D" w:rsidP="000651A8">
      <w:pPr>
        <w:ind w:firstLine="709"/>
        <w:jc w:val="both"/>
        <w:rPr>
          <w:rFonts w:eastAsia="Calibri"/>
          <w:lang w:eastAsia="en-US"/>
        </w:rPr>
      </w:pPr>
      <w:r w:rsidRPr="00786371">
        <w:rPr>
          <w:rFonts w:eastAsia="Calibri"/>
          <w:lang w:eastAsia="en-US"/>
        </w:rPr>
        <w:t xml:space="preserve">Глава </w:t>
      </w:r>
      <w:proofErr w:type="spellStart"/>
      <w:r w:rsidR="000651A8">
        <w:rPr>
          <w:rFonts w:eastAsia="Calibri"/>
          <w:lang w:eastAsia="en-US"/>
        </w:rPr>
        <w:t>Ольховатского</w:t>
      </w:r>
      <w:proofErr w:type="spellEnd"/>
      <w:r w:rsidR="00BE0762">
        <w:rPr>
          <w:rFonts w:eastAsia="Calibri"/>
          <w:lang w:eastAsia="en-US"/>
        </w:rPr>
        <w:t xml:space="preserve"> </w:t>
      </w:r>
      <w:r w:rsidRPr="00786371">
        <w:rPr>
          <w:rFonts w:eastAsia="Calibri"/>
          <w:lang w:eastAsia="en-US"/>
        </w:rPr>
        <w:t>сельсовета</w:t>
      </w:r>
    </w:p>
    <w:p w:rsidR="00EB3203" w:rsidRDefault="00CE0535" w:rsidP="000651A8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Поныровского</w:t>
      </w:r>
      <w:proofErr w:type="spellEnd"/>
      <w:r>
        <w:rPr>
          <w:rFonts w:eastAsia="Calibri"/>
          <w:lang w:eastAsia="en-US"/>
        </w:rPr>
        <w:t xml:space="preserve"> района Курской области</w:t>
      </w:r>
      <w:r w:rsidR="00933FDB" w:rsidRPr="00786371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                     </w:t>
      </w:r>
      <w:r w:rsidR="00933FDB" w:rsidRPr="00786371">
        <w:rPr>
          <w:rFonts w:eastAsia="Calibri"/>
          <w:lang w:eastAsia="en-US"/>
        </w:rPr>
        <w:t xml:space="preserve">        </w:t>
      </w:r>
      <w:r w:rsidR="00BE0762">
        <w:rPr>
          <w:rFonts w:eastAsia="Calibri"/>
          <w:lang w:eastAsia="en-US"/>
        </w:rPr>
        <w:t xml:space="preserve">Н.В. </w:t>
      </w:r>
      <w:proofErr w:type="spellStart"/>
      <w:r w:rsidR="00BE0762">
        <w:rPr>
          <w:rFonts w:eastAsia="Calibri"/>
          <w:lang w:eastAsia="en-US"/>
        </w:rPr>
        <w:t>Раманова</w:t>
      </w:r>
      <w:proofErr w:type="spellEnd"/>
    </w:p>
    <w:p w:rsidR="00551C8D" w:rsidRPr="00786371" w:rsidRDefault="00933FDB" w:rsidP="000651A8">
      <w:pPr>
        <w:ind w:firstLine="709"/>
        <w:jc w:val="both"/>
        <w:rPr>
          <w:rFonts w:eastAsia="Calibri"/>
          <w:lang w:eastAsia="en-US"/>
        </w:rPr>
      </w:pPr>
      <w:r w:rsidRPr="00786371">
        <w:rPr>
          <w:rFonts w:eastAsia="Calibri"/>
          <w:lang w:eastAsia="en-US"/>
        </w:rPr>
        <w:t xml:space="preserve"> </w:t>
      </w:r>
    </w:p>
    <w:p w:rsidR="00EA5A3D" w:rsidRPr="00786371" w:rsidRDefault="00EA5A3D" w:rsidP="000651A8">
      <w:pPr>
        <w:ind w:firstLine="709"/>
        <w:jc w:val="both"/>
        <w:rPr>
          <w:rFonts w:eastAsia="Calibri"/>
          <w:lang w:eastAsia="en-US"/>
        </w:rPr>
      </w:pPr>
    </w:p>
    <w:p w:rsidR="00EA5A3D" w:rsidRPr="00786371" w:rsidRDefault="00EA5A3D" w:rsidP="000651A8">
      <w:pPr>
        <w:ind w:firstLine="709"/>
        <w:jc w:val="both"/>
        <w:rPr>
          <w:rFonts w:eastAsia="Calibri"/>
          <w:lang w:eastAsia="en-US"/>
        </w:rPr>
      </w:pPr>
    </w:p>
    <w:p w:rsidR="00EA5A3D" w:rsidRPr="00786371" w:rsidRDefault="00EA5A3D" w:rsidP="000651A8">
      <w:pPr>
        <w:ind w:firstLine="709"/>
        <w:jc w:val="both"/>
        <w:rPr>
          <w:rFonts w:eastAsia="Calibri"/>
          <w:lang w:eastAsia="en-US"/>
        </w:rPr>
      </w:pPr>
    </w:p>
    <w:p w:rsidR="00EA5A3D" w:rsidRPr="00786371" w:rsidRDefault="00EA5A3D" w:rsidP="000651A8">
      <w:pPr>
        <w:ind w:firstLine="709"/>
        <w:jc w:val="both"/>
        <w:rPr>
          <w:rFonts w:eastAsia="Calibri"/>
          <w:lang w:eastAsia="en-US"/>
        </w:rPr>
      </w:pPr>
    </w:p>
    <w:p w:rsidR="00EA5A3D" w:rsidRPr="00786371" w:rsidRDefault="00EA5A3D" w:rsidP="000651A8">
      <w:pPr>
        <w:ind w:firstLine="709"/>
        <w:jc w:val="both"/>
        <w:rPr>
          <w:rFonts w:eastAsia="Calibri"/>
          <w:lang w:eastAsia="en-US"/>
        </w:rPr>
      </w:pPr>
    </w:p>
    <w:p w:rsidR="00EA5A3D" w:rsidRPr="00786371" w:rsidRDefault="00EA5A3D" w:rsidP="000651A8">
      <w:pPr>
        <w:ind w:firstLine="709"/>
        <w:jc w:val="both"/>
        <w:rPr>
          <w:rFonts w:eastAsia="Calibri"/>
          <w:lang w:eastAsia="en-US"/>
        </w:rPr>
      </w:pPr>
    </w:p>
    <w:p w:rsidR="00EA5A3D" w:rsidRPr="00786371" w:rsidRDefault="00EA5A3D" w:rsidP="000651A8">
      <w:pPr>
        <w:ind w:firstLine="709"/>
        <w:jc w:val="both"/>
        <w:rPr>
          <w:rFonts w:eastAsia="Calibri"/>
          <w:lang w:eastAsia="en-US"/>
        </w:rPr>
      </w:pPr>
    </w:p>
    <w:p w:rsidR="002F62B8" w:rsidRPr="00551C8D" w:rsidRDefault="002F62B8" w:rsidP="000651A8">
      <w:pPr>
        <w:autoSpaceDE w:val="0"/>
        <w:autoSpaceDN w:val="0"/>
        <w:adjustRightInd w:val="0"/>
        <w:jc w:val="both"/>
        <w:rPr>
          <w:b/>
        </w:rPr>
      </w:pPr>
    </w:p>
    <w:sectPr w:rsidR="002F62B8" w:rsidRPr="00551C8D" w:rsidSect="0012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C02"/>
    <w:multiLevelType w:val="multilevel"/>
    <w:tmpl w:val="39CCC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BD5AC2"/>
    <w:multiLevelType w:val="multilevel"/>
    <w:tmpl w:val="8B2A69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3">
    <w:nsid w:val="12881807"/>
    <w:multiLevelType w:val="multilevel"/>
    <w:tmpl w:val="ED2894B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A33DDA"/>
    <w:multiLevelType w:val="multilevel"/>
    <w:tmpl w:val="35BA999A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2A5B270F"/>
    <w:multiLevelType w:val="hybridMultilevel"/>
    <w:tmpl w:val="12D0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54C09"/>
    <w:multiLevelType w:val="multilevel"/>
    <w:tmpl w:val="107A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6A3668E"/>
    <w:multiLevelType w:val="multilevel"/>
    <w:tmpl w:val="352C4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1050E6"/>
    <w:multiLevelType w:val="multilevel"/>
    <w:tmpl w:val="95E88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84F7D97"/>
    <w:multiLevelType w:val="multilevel"/>
    <w:tmpl w:val="1916DD9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10">
    <w:nsid w:val="6D6166DC"/>
    <w:multiLevelType w:val="multilevel"/>
    <w:tmpl w:val="198A3A3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FE"/>
    <w:rsid w:val="0003715F"/>
    <w:rsid w:val="000651A8"/>
    <w:rsid w:val="00120F12"/>
    <w:rsid w:val="00245350"/>
    <w:rsid w:val="002F62B8"/>
    <w:rsid w:val="003F0EC3"/>
    <w:rsid w:val="0040179E"/>
    <w:rsid w:val="004C0526"/>
    <w:rsid w:val="004C70B8"/>
    <w:rsid w:val="004E0FFE"/>
    <w:rsid w:val="0052421B"/>
    <w:rsid w:val="00551C8D"/>
    <w:rsid w:val="00584D7D"/>
    <w:rsid w:val="0072356B"/>
    <w:rsid w:val="007779B0"/>
    <w:rsid w:val="00786371"/>
    <w:rsid w:val="00933FDB"/>
    <w:rsid w:val="00964401"/>
    <w:rsid w:val="00A1058C"/>
    <w:rsid w:val="00B6429E"/>
    <w:rsid w:val="00BC04B4"/>
    <w:rsid w:val="00BE0762"/>
    <w:rsid w:val="00C40B26"/>
    <w:rsid w:val="00CC4880"/>
    <w:rsid w:val="00CE0535"/>
    <w:rsid w:val="00E038FB"/>
    <w:rsid w:val="00E11B90"/>
    <w:rsid w:val="00EA5A3D"/>
    <w:rsid w:val="00EB3203"/>
    <w:rsid w:val="00F4311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table" w:styleId="a5">
    <w:name w:val="Table Grid"/>
    <w:basedOn w:val="a1"/>
    <w:uiPriority w:val="59"/>
    <w:rsid w:val="0055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1C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4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4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table" w:styleId="a5">
    <w:name w:val="Table Grid"/>
    <w:basedOn w:val="a1"/>
    <w:uiPriority w:val="59"/>
    <w:rsid w:val="0055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1C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44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2F8F-6251-4F9D-A02B-E2715D02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2025-02-06T07:08:00Z</dcterms:created>
  <dcterms:modified xsi:type="dcterms:W3CDTF">2025-02-10T05:53:00Z</dcterms:modified>
</cp:coreProperties>
</file>