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01" w:rsidRPr="00AC018A" w:rsidRDefault="00C84801" w:rsidP="00C8480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AC018A"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C84801" w:rsidRPr="00AC018A" w:rsidRDefault="00AC018A" w:rsidP="00C8480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AC018A">
        <w:rPr>
          <w:rFonts w:eastAsia="Calibri"/>
          <w:b/>
          <w:sz w:val="32"/>
          <w:szCs w:val="32"/>
          <w:lang w:eastAsia="en-US"/>
        </w:rPr>
        <w:t xml:space="preserve">ОЛЬХОВАТСКОГО </w:t>
      </w:r>
      <w:r w:rsidR="00C84801" w:rsidRPr="00AC018A">
        <w:rPr>
          <w:rFonts w:eastAsia="Calibri"/>
          <w:b/>
          <w:sz w:val="32"/>
          <w:szCs w:val="32"/>
          <w:lang w:eastAsia="en-US"/>
        </w:rPr>
        <w:t xml:space="preserve">СЕЛЬСОВЕТА </w:t>
      </w:r>
    </w:p>
    <w:p w:rsidR="00AC018A" w:rsidRPr="00AC018A" w:rsidRDefault="00AC018A" w:rsidP="00C8480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AC018A">
        <w:rPr>
          <w:rFonts w:eastAsia="Calibri"/>
          <w:b/>
          <w:sz w:val="32"/>
          <w:szCs w:val="32"/>
          <w:lang w:eastAsia="en-US"/>
        </w:rPr>
        <w:t>ПОНЫРОВСКОГО РАЙОНА КУРСКОЙ ОБЛАСТИ</w:t>
      </w:r>
    </w:p>
    <w:p w:rsidR="00AC018A" w:rsidRDefault="00AC018A" w:rsidP="00C84801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C84801" w:rsidRDefault="00C84801" w:rsidP="00C84801">
      <w:pPr>
        <w:suppressAutoHyphens w:val="0"/>
        <w:jc w:val="center"/>
        <w:rPr>
          <w:rFonts w:eastAsia="Calibri"/>
          <w:b/>
          <w:sz w:val="28"/>
          <w:szCs w:val="26"/>
          <w:lang w:eastAsia="en-US"/>
        </w:rPr>
      </w:pPr>
      <w:proofErr w:type="gramStart"/>
      <w:r w:rsidRPr="00AC018A">
        <w:rPr>
          <w:rFonts w:eastAsia="Calibri"/>
          <w:b/>
          <w:sz w:val="32"/>
          <w:szCs w:val="32"/>
          <w:lang w:eastAsia="en-US"/>
        </w:rPr>
        <w:t>П</w:t>
      </w:r>
      <w:proofErr w:type="gramEnd"/>
      <w:r w:rsidRPr="00C84801">
        <w:rPr>
          <w:rFonts w:eastAsia="Calibri"/>
          <w:b/>
          <w:sz w:val="28"/>
          <w:szCs w:val="26"/>
          <w:lang w:eastAsia="en-US"/>
        </w:rPr>
        <w:t xml:space="preserve"> О С Т А Н О В Л Е Н И Е </w:t>
      </w:r>
    </w:p>
    <w:p w:rsidR="00AC018A" w:rsidRPr="00C84801" w:rsidRDefault="00AC018A" w:rsidP="00C84801">
      <w:pPr>
        <w:suppressAutoHyphens w:val="0"/>
        <w:jc w:val="center"/>
        <w:rPr>
          <w:rFonts w:eastAsia="Calibri"/>
          <w:b/>
          <w:sz w:val="28"/>
          <w:szCs w:val="26"/>
          <w:lang w:eastAsia="en-US"/>
        </w:rPr>
      </w:pPr>
    </w:p>
    <w:p w:rsidR="00C84801" w:rsidRPr="00C84801" w:rsidRDefault="00C84801" w:rsidP="00C84801">
      <w:pPr>
        <w:suppressAutoHyphens w:val="0"/>
        <w:rPr>
          <w:rFonts w:eastAsia="Calibri"/>
          <w:sz w:val="28"/>
          <w:szCs w:val="26"/>
          <w:lang w:eastAsia="en-US"/>
        </w:rPr>
      </w:pPr>
      <w:r w:rsidRPr="00C84801">
        <w:rPr>
          <w:rFonts w:eastAsia="Calibri"/>
          <w:sz w:val="28"/>
          <w:szCs w:val="26"/>
          <w:lang w:eastAsia="en-US"/>
        </w:rPr>
        <w:t>От</w:t>
      </w:r>
      <w:r w:rsidR="00A42E53">
        <w:rPr>
          <w:rFonts w:eastAsia="Calibri"/>
          <w:sz w:val="28"/>
          <w:szCs w:val="26"/>
          <w:lang w:eastAsia="en-US"/>
        </w:rPr>
        <w:t xml:space="preserve"> 03.06.2025</w:t>
      </w:r>
      <w:bookmarkStart w:id="0" w:name="_GoBack"/>
      <w:bookmarkEnd w:id="0"/>
      <w:r w:rsidRPr="00C84801">
        <w:rPr>
          <w:rFonts w:eastAsia="Calibri"/>
          <w:sz w:val="28"/>
          <w:szCs w:val="26"/>
          <w:lang w:eastAsia="en-US"/>
        </w:rPr>
        <w:t xml:space="preserve">                                       №</w:t>
      </w:r>
      <w:r w:rsidR="00AC018A">
        <w:rPr>
          <w:rFonts w:eastAsia="Calibri"/>
          <w:sz w:val="28"/>
          <w:szCs w:val="26"/>
          <w:lang w:eastAsia="en-US"/>
        </w:rPr>
        <w:t xml:space="preserve"> 32</w:t>
      </w:r>
      <w:r w:rsidRPr="00C84801">
        <w:rPr>
          <w:rFonts w:eastAsia="Calibri"/>
          <w:sz w:val="28"/>
          <w:szCs w:val="26"/>
          <w:lang w:eastAsia="en-US"/>
        </w:rPr>
        <w:t xml:space="preserve">  </w:t>
      </w:r>
    </w:p>
    <w:p w:rsidR="005B0A16" w:rsidRDefault="00AC018A" w:rsidP="005B0A16">
      <w:pPr>
        <w:keepNext/>
        <w:keepLines/>
        <w:widowControl w:val="0"/>
        <w:suppressLineNumbers/>
        <w:rPr>
          <w:sz w:val="28"/>
          <w:szCs w:val="28"/>
        </w:rPr>
      </w:pPr>
      <w:proofErr w:type="spellStart"/>
      <w:r>
        <w:rPr>
          <w:sz w:val="28"/>
          <w:szCs w:val="28"/>
        </w:rPr>
        <w:t>С.Ольховатка</w:t>
      </w:r>
      <w:proofErr w:type="spellEnd"/>
    </w:p>
    <w:p w:rsidR="00AC018A" w:rsidRPr="00867D32" w:rsidRDefault="00AC018A" w:rsidP="005B0A16">
      <w:pPr>
        <w:keepNext/>
        <w:keepLines/>
        <w:widowControl w:val="0"/>
        <w:suppressLineNumbers/>
        <w:rPr>
          <w:sz w:val="28"/>
          <w:szCs w:val="28"/>
        </w:rPr>
      </w:pPr>
    </w:p>
    <w:p w:rsidR="005B0A16" w:rsidRPr="00867D32" w:rsidRDefault="005B0A16" w:rsidP="00C84801">
      <w:pPr>
        <w:keepNext/>
        <w:keepLines/>
        <w:widowControl w:val="0"/>
        <w:suppressLineNumbers/>
        <w:ind w:right="1699"/>
        <w:jc w:val="both"/>
        <w:rPr>
          <w:sz w:val="28"/>
          <w:szCs w:val="28"/>
        </w:rPr>
      </w:pPr>
      <w:r w:rsidRPr="00867D32">
        <w:rPr>
          <w:sz w:val="28"/>
          <w:szCs w:val="28"/>
        </w:rPr>
        <w:t>О создании комиссии по обследованию</w:t>
      </w:r>
      <w:r w:rsidR="00C84801">
        <w:rPr>
          <w:sz w:val="28"/>
          <w:szCs w:val="28"/>
        </w:rPr>
        <w:t xml:space="preserve"> </w:t>
      </w:r>
      <w:r w:rsidRPr="00867D32">
        <w:rPr>
          <w:sz w:val="28"/>
          <w:szCs w:val="28"/>
        </w:rPr>
        <w:t>зеленых насаждений на тер</w:t>
      </w:r>
      <w:r w:rsidR="00C84801">
        <w:rPr>
          <w:sz w:val="28"/>
          <w:szCs w:val="28"/>
        </w:rPr>
        <w:t xml:space="preserve">ритории </w:t>
      </w:r>
      <w:proofErr w:type="spellStart"/>
      <w:r w:rsidR="00AC018A"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AC018A">
        <w:rPr>
          <w:sz w:val="28"/>
          <w:szCs w:val="28"/>
        </w:rPr>
        <w:t>Поныровского</w:t>
      </w:r>
      <w:proofErr w:type="spellEnd"/>
      <w:r w:rsidR="00AC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AC018A">
        <w:rPr>
          <w:sz w:val="28"/>
          <w:szCs w:val="28"/>
        </w:rPr>
        <w:t>Курской</w:t>
      </w:r>
      <w:r>
        <w:rPr>
          <w:sz w:val="28"/>
          <w:szCs w:val="28"/>
        </w:rPr>
        <w:t xml:space="preserve"> области </w:t>
      </w:r>
    </w:p>
    <w:p w:rsidR="005B0A16" w:rsidRPr="00867D32" w:rsidRDefault="005B0A16" w:rsidP="005B0A16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A16" w:rsidRPr="00D10ED8" w:rsidRDefault="00D10ED8" w:rsidP="00D10ED8">
      <w:pPr>
        <w:pStyle w:val="50"/>
        <w:shd w:val="clear" w:color="auto" w:fill="auto"/>
        <w:spacing w:before="0" w:after="0" w:line="322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</w:rPr>
        <w:t xml:space="preserve">    </w:t>
      </w:r>
      <w:proofErr w:type="gramStart"/>
      <w:r w:rsidR="005B0A16" w:rsidRPr="00D10ED8">
        <w:rPr>
          <w:b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Уставом</w:t>
      </w:r>
      <w:r w:rsidR="00AC018A" w:rsidRPr="00D10ED8">
        <w:rPr>
          <w:b w:val="0"/>
        </w:rPr>
        <w:t xml:space="preserve"> муниципального образования </w:t>
      </w:r>
      <w:r w:rsidR="005B0A16" w:rsidRPr="00D10ED8">
        <w:rPr>
          <w:b w:val="0"/>
        </w:rPr>
        <w:t xml:space="preserve"> </w:t>
      </w:r>
      <w:r w:rsidR="00AC018A" w:rsidRPr="00D10ED8">
        <w:rPr>
          <w:b w:val="0"/>
        </w:rPr>
        <w:t>«</w:t>
      </w:r>
      <w:proofErr w:type="spellStart"/>
      <w:r w:rsidR="00AC018A" w:rsidRPr="00D10ED8">
        <w:rPr>
          <w:b w:val="0"/>
        </w:rPr>
        <w:t>Ольховатское</w:t>
      </w:r>
      <w:proofErr w:type="spellEnd"/>
      <w:r w:rsidR="00AC018A" w:rsidRPr="00D10ED8">
        <w:rPr>
          <w:b w:val="0"/>
        </w:rPr>
        <w:t xml:space="preserve"> сельское поселение»</w:t>
      </w:r>
      <w:r w:rsidR="00DC3ADD" w:rsidRPr="00D10ED8">
        <w:rPr>
          <w:b w:val="0"/>
        </w:rPr>
        <w:t xml:space="preserve"> </w:t>
      </w:r>
      <w:proofErr w:type="spellStart"/>
      <w:r w:rsidR="00AC018A" w:rsidRPr="00D10ED8">
        <w:rPr>
          <w:b w:val="0"/>
        </w:rPr>
        <w:t>Поныровского</w:t>
      </w:r>
      <w:proofErr w:type="spellEnd"/>
      <w:r w:rsidR="00AC018A" w:rsidRPr="00D10ED8">
        <w:rPr>
          <w:b w:val="0"/>
        </w:rPr>
        <w:t xml:space="preserve"> муниципального </w:t>
      </w:r>
      <w:r w:rsidR="00DC3ADD" w:rsidRPr="00D10ED8">
        <w:rPr>
          <w:b w:val="0"/>
        </w:rPr>
        <w:t xml:space="preserve">района </w:t>
      </w:r>
      <w:r w:rsidR="00AC018A" w:rsidRPr="00D10ED8">
        <w:rPr>
          <w:b w:val="0"/>
        </w:rPr>
        <w:t>Курской</w:t>
      </w:r>
      <w:r w:rsidR="00DC3ADD" w:rsidRPr="00D10ED8">
        <w:rPr>
          <w:b w:val="0"/>
        </w:rPr>
        <w:t xml:space="preserve"> области</w:t>
      </w:r>
      <w:r w:rsidR="005B0A16" w:rsidRPr="00D10ED8">
        <w:rPr>
          <w:b w:val="0"/>
        </w:rPr>
        <w:t xml:space="preserve">, решением </w:t>
      </w:r>
      <w:r w:rsidR="00AC018A" w:rsidRPr="00D10ED8">
        <w:rPr>
          <w:b w:val="0"/>
        </w:rPr>
        <w:t xml:space="preserve">Собрания </w:t>
      </w:r>
      <w:r w:rsidR="005B0A16" w:rsidRPr="00D10ED8">
        <w:rPr>
          <w:b w:val="0"/>
        </w:rPr>
        <w:t xml:space="preserve">депутатов </w:t>
      </w:r>
      <w:proofErr w:type="spellStart"/>
      <w:r w:rsidR="00AC018A" w:rsidRPr="00D10ED8">
        <w:rPr>
          <w:b w:val="0"/>
        </w:rPr>
        <w:t>Ольховатского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Поныровского</w:t>
      </w:r>
      <w:proofErr w:type="spellEnd"/>
      <w:r>
        <w:rPr>
          <w:b w:val="0"/>
        </w:rPr>
        <w:t xml:space="preserve"> </w:t>
      </w:r>
      <w:r w:rsidR="005B0A16" w:rsidRPr="00D10ED8">
        <w:rPr>
          <w:b w:val="0"/>
        </w:rPr>
        <w:t xml:space="preserve"> района </w:t>
      </w:r>
      <w:r w:rsidR="00AC018A" w:rsidRPr="00D10ED8">
        <w:rPr>
          <w:b w:val="0"/>
        </w:rPr>
        <w:t>Курской</w:t>
      </w:r>
      <w:r>
        <w:rPr>
          <w:b w:val="0"/>
        </w:rPr>
        <w:t xml:space="preserve"> области от 22.09.2022   №15</w:t>
      </w:r>
      <w:r w:rsidR="005B0A16" w:rsidRPr="00D10ED8">
        <w:rPr>
          <w:b w:val="0"/>
        </w:rPr>
        <w:t xml:space="preserve"> "</w:t>
      </w:r>
      <w:r w:rsidRPr="00D10ED8">
        <w:rPr>
          <w:b w:val="0"/>
          <w:sz w:val="28"/>
          <w:szCs w:val="28"/>
        </w:rPr>
        <w:t xml:space="preserve">«Об утверждении Положения об охране зеленого фонда на территории муниципального образования </w:t>
      </w:r>
      <w:r w:rsidRPr="00D10ED8">
        <w:rPr>
          <w:rStyle w:val="51"/>
          <w:rFonts w:eastAsia="Calibri"/>
          <w:sz w:val="28"/>
          <w:szCs w:val="28"/>
        </w:rPr>
        <w:t>«</w:t>
      </w:r>
      <w:proofErr w:type="spellStart"/>
      <w:r w:rsidRPr="00D10ED8">
        <w:rPr>
          <w:rStyle w:val="51"/>
          <w:rFonts w:eastAsia="Calibri"/>
          <w:i w:val="0"/>
          <w:sz w:val="28"/>
          <w:szCs w:val="28"/>
        </w:rPr>
        <w:t>Ольховатский</w:t>
      </w:r>
      <w:proofErr w:type="spellEnd"/>
      <w:r w:rsidRPr="00D10ED8">
        <w:rPr>
          <w:rStyle w:val="51"/>
          <w:rFonts w:eastAsia="Calibri"/>
          <w:i w:val="0"/>
          <w:sz w:val="28"/>
          <w:szCs w:val="28"/>
        </w:rPr>
        <w:t xml:space="preserve"> сельсовет</w:t>
      </w:r>
      <w:proofErr w:type="gramEnd"/>
      <w:r w:rsidRPr="00D10ED8">
        <w:rPr>
          <w:rStyle w:val="51"/>
          <w:rFonts w:eastAsia="Calibri"/>
          <w:i w:val="0"/>
          <w:sz w:val="28"/>
          <w:szCs w:val="28"/>
        </w:rPr>
        <w:t xml:space="preserve">» </w:t>
      </w:r>
      <w:proofErr w:type="spellStart"/>
      <w:r w:rsidRPr="00D10ED8">
        <w:rPr>
          <w:rStyle w:val="51"/>
          <w:rFonts w:eastAsia="Calibri"/>
          <w:i w:val="0"/>
          <w:sz w:val="28"/>
          <w:szCs w:val="28"/>
        </w:rPr>
        <w:t>Поныровского</w:t>
      </w:r>
      <w:proofErr w:type="spellEnd"/>
      <w:r w:rsidRPr="00D10ED8">
        <w:rPr>
          <w:rStyle w:val="51"/>
          <w:rFonts w:eastAsia="Calibri"/>
          <w:i w:val="0"/>
          <w:sz w:val="28"/>
          <w:szCs w:val="28"/>
        </w:rPr>
        <w:t xml:space="preserve"> района</w:t>
      </w:r>
      <w:r w:rsidRPr="00D10ED8">
        <w:rPr>
          <w:rStyle w:val="51"/>
          <w:rFonts w:eastAsia="Calibri"/>
          <w:sz w:val="28"/>
          <w:szCs w:val="28"/>
        </w:rPr>
        <w:t xml:space="preserve"> </w:t>
      </w:r>
      <w:bookmarkStart w:id="1" w:name="bookmark1"/>
      <w:r w:rsidRPr="00D10ED8">
        <w:rPr>
          <w:rStyle w:val="51"/>
          <w:rFonts w:eastAsia="Calibri"/>
          <w:sz w:val="28"/>
          <w:szCs w:val="28"/>
        </w:rPr>
        <w:t xml:space="preserve"> </w:t>
      </w:r>
      <w:r w:rsidRPr="00D10ED8">
        <w:rPr>
          <w:b w:val="0"/>
          <w:sz w:val="28"/>
          <w:szCs w:val="28"/>
        </w:rPr>
        <w:t>Курской области»</w:t>
      </w:r>
      <w:bookmarkEnd w:id="1"/>
      <w:r w:rsidR="005B0A16" w:rsidRPr="00D10ED8">
        <w:rPr>
          <w:b w:val="0"/>
        </w:rPr>
        <w:t xml:space="preserve">, в целях сохранения и воспроизводства зеленых насаждений на территории </w:t>
      </w:r>
      <w:proofErr w:type="spellStart"/>
      <w:r w:rsidR="00AC018A" w:rsidRPr="00D10ED8">
        <w:rPr>
          <w:b w:val="0"/>
        </w:rPr>
        <w:t>Ольховатского</w:t>
      </w:r>
      <w:proofErr w:type="spellEnd"/>
      <w:r w:rsidR="00C84801" w:rsidRPr="00D10ED8">
        <w:rPr>
          <w:b w:val="0"/>
        </w:rPr>
        <w:t xml:space="preserve"> </w:t>
      </w:r>
      <w:proofErr w:type="spellStart"/>
      <w:r w:rsidR="005B0A16" w:rsidRPr="00D10ED8">
        <w:rPr>
          <w:b w:val="0"/>
        </w:rPr>
        <w:t>сельсовета</w:t>
      </w:r>
      <w:r>
        <w:rPr>
          <w:b w:val="0"/>
        </w:rPr>
        <w:t>Поныровского</w:t>
      </w:r>
      <w:proofErr w:type="spellEnd"/>
      <w:r w:rsidR="005B0A16" w:rsidRPr="00D10ED8">
        <w:rPr>
          <w:b w:val="0"/>
        </w:rPr>
        <w:t xml:space="preserve"> района </w:t>
      </w:r>
      <w:r w:rsidR="00AC018A" w:rsidRPr="00D10ED8">
        <w:rPr>
          <w:b w:val="0"/>
        </w:rPr>
        <w:t>Курской</w:t>
      </w:r>
      <w:r w:rsidR="005B0A16" w:rsidRPr="00D10ED8">
        <w:rPr>
          <w:b w:val="0"/>
        </w:rPr>
        <w:t xml:space="preserve"> области, администрация </w:t>
      </w:r>
      <w:proofErr w:type="spellStart"/>
      <w:r w:rsidR="00AC018A" w:rsidRPr="00D10ED8">
        <w:rPr>
          <w:b w:val="0"/>
        </w:rPr>
        <w:t>Ольховатского</w:t>
      </w:r>
      <w:proofErr w:type="spellEnd"/>
      <w:r w:rsidR="005B0A16" w:rsidRPr="00D10ED8">
        <w:rPr>
          <w:b w:val="0"/>
        </w:rPr>
        <w:t xml:space="preserve"> сельсовета </w:t>
      </w:r>
      <w:proofErr w:type="spellStart"/>
      <w:r>
        <w:rPr>
          <w:b w:val="0"/>
        </w:rPr>
        <w:t>Поныровского</w:t>
      </w:r>
      <w:proofErr w:type="spellEnd"/>
      <w:r>
        <w:rPr>
          <w:b w:val="0"/>
        </w:rPr>
        <w:t xml:space="preserve"> </w:t>
      </w:r>
      <w:r w:rsidR="005B0A16" w:rsidRPr="00D10ED8">
        <w:rPr>
          <w:b w:val="0"/>
        </w:rPr>
        <w:t xml:space="preserve">района </w:t>
      </w:r>
      <w:r w:rsidR="00AC018A" w:rsidRPr="00D10ED8">
        <w:rPr>
          <w:b w:val="0"/>
        </w:rPr>
        <w:t>Курской</w:t>
      </w:r>
      <w:r w:rsidR="005B0A16" w:rsidRPr="00D10ED8">
        <w:rPr>
          <w:b w:val="0"/>
        </w:rPr>
        <w:t xml:space="preserve"> области</w:t>
      </w:r>
    </w:p>
    <w:p w:rsidR="005B0A16" w:rsidRPr="00C84801" w:rsidRDefault="005B0A16" w:rsidP="00C84801">
      <w:pPr>
        <w:rPr>
          <w:sz w:val="28"/>
          <w:szCs w:val="28"/>
        </w:rPr>
      </w:pPr>
      <w:r w:rsidRPr="00C84801">
        <w:rPr>
          <w:sz w:val="28"/>
          <w:szCs w:val="28"/>
        </w:rPr>
        <w:t>ПОСТАНОВЛЯЕТ:</w:t>
      </w:r>
    </w:p>
    <w:p w:rsidR="005B0A16" w:rsidRPr="00867D32" w:rsidRDefault="005B0A16" w:rsidP="005B0A16">
      <w:pPr>
        <w:pStyle w:val="FR1"/>
        <w:spacing w:before="0"/>
        <w:jc w:val="both"/>
      </w:pPr>
      <w:r w:rsidRPr="00867D32">
        <w:t xml:space="preserve">     1. Создать комиссию по обследованию зеленых насаждений на территории </w:t>
      </w:r>
      <w:proofErr w:type="spellStart"/>
      <w:r w:rsidR="00AC018A">
        <w:t>Ольховатского</w:t>
      </w:r>
      <w:proofErr w:type="spellEnd"/>
      <w:r>
        <w:t xml:space="preserve"> сельсовета </w:t>
      </w:r>
      <w:proofErr w:type="spellStart"/>
      <w:r w:rsidR="00D10ED8">
        <w:t>Поныровского</w:t>
      </w:r>
      <w:proofErr w:type="spellEnd"/>
      <w:r w:rsidR="00D10ED8">
        <w:t xml:space="preserve"> </w:t>
      </w:r>
      <w:r>
        <w:t xml:space="preserve">района </w:t>
      </w:r>
      <w:r w:rsidR="00AC018A">
        <w:t>Курской</w:t>
      </w:r>
      <w:r>
        <w:t xml:space="preserve"> области</w:t>
      </w:r>
      <w:r w:rsidRPr="00867D32">
        <w:t xml:space="preserve"> в составе согласно приложению № 1.</w:t>
      </w:r>
    </w:p>
    <w:p w:rsidR="005B0A16" w:rsidRPr="00867D32" w:rsidRDefault="005B0A16" w:rsidP="005B0A16">
      <w:pPr>
        <w:pStyle w:val="FR1"/>
        <w:spacing w:before="0"/>
        <w:jc w:val="both"/>
      </w:pPr>
      <w:r w:rsidRPr="00867D32">
        <w:t xml:space="preserve">     2. Утвердить Положение о комиссии по обследованию зеленых насаждений на территории </w:t>
      </w:r>
      <w:proofErr w:type="spellStart"/>
      <w:r w:rsidR="00AC018A">
        <w:t>Ольховатского</w:t>
      </w:r>
      <w:proofErr w:type="spellEnd"/>
      <w:r>
        <w:t xml:space="preserve"> сельсовета </w:t>
      </w:r>
      <w:proofErr w:type="spellStart"/>
      <w:r w:rsidR="00D10ED8">
        <w:t>Поныровского</w:t>
      </w:r>
      <w:proofErr w:type="spellEnd"/>
      <w:r w:rsidR="00D10ED8">
        <w:t xml:space="preserve"> </w:t>
      </w:r>
      <w:r>
        <w:t xml:space="preserve">района </w:t>
      </w:r>
      <w:r w:rsidR="00AC018A">
        <w:t>Курской</w:t>
      </w:r>
      <w:r>
        <w:t xml:space="preserve"> области</w:t>
      </w:r>
      <w:r w:rsidRPr="00867D32">
        <w:t xml:space="preserve"> согласно приложению № 2.</w:t>
      </w:r>
    </w:p>
    <w:p w:rsidR="005B0A16" w:rsidRPr="00867D32" w:rsidRDefault="005B0A16" w:rsidP="005B0A16">
      <w:pPr>
        <w:pStyle w:val="FR1"/>
        <w:spacing w:before="0"/>
        <w:jc w:val="both"/>
      </w:pPr>
      <w:r w:rsidRPr="00867D32">
        <w:t xml:space="preserve">     3. </w:t>
      </w:r>
      <w:r w:rsidR="00C84801" w:rsidRPr="00C84801">
        <w:rPr>
          <w:rFonts w:eastAsia="Times New Roman"/>
          <w:lang w:eastAsia="ru-RU"/>
        </w:rPr>
        <w:t>Опубликовать настоящее постановление в информационном бюллетене органов мес</w:t>
      </w:r>
      <w:r w:rsidR="00D10ED8">
        <w:rPr>
          <w:rFonts w:eastAsia="Times New Roman"/>
          <w:lang w:eastAsia="ru-RU"/>
        </w:rPr>
        <w:t>тного самоуправления "</w:t>
      </w:r>
      <w:proofErr w:type="spellStart"/>
      <w:r w:rsidR="00D10ED8">
        <w:rPr>
          <w:rFonts w:eastAsia="Times New Roman"/>
          <w:lang w:eastAsia="ru-RU"/>
        </w:rPr>
        <w:t>Ольховатский</w:t>
      </w:r>
      <w:proofErr w:type="spellEnd"/>
      <w:r w:rsidR="00D10ED8">
        <w:rPr>
          <w:rFonts w:eastAsia="Times New Roman"/>
          <w:lang w:eastAsia="ru-RU"/>
        </w:rPr>
        <w:t xml:space="preserve"> </w:t>
      </w:r>
      <w:r w:rsidR="00C84801" w:rsidRPr="00C84801">
        <w:rPr>
          <w:rFonts w:eastAsia="Times New Roman"/>
          <w:lang w:eastAsia="ru-RU"/>
        </w:rPr>
        <w:t xml:space="preserve"> вестник" и разместить на официальном сайте администрации </w:t>
      </w:r>
      <w:proofErr w:type="spellStart"/>
      <w:r w:rsidR="00AC018A">
        <w:rPr>
          <w:rFonts w:eastAsia="Times New Roman"/>
          <w:lang w:eastAsia="ru-RU"/>
        </w:rPr>
        <w:t>Ольховатского</w:t>
      </w:r>
      <w:proofErr w:type="spellEnd"/>
      <w:r w:rsidR="00C84801" w:rsidRPr="00C84801">
        <w:rPr>
          <w:rFonts w:eastAsia="Times New Roman"/>
          <w:lang w:eastAsia="ru-RU"/>
        </w:rPr>
        <w:t xml:space="preserve"> сельсовета </w:t>
      </w:r>
      <w:proofErr w:type="spellStart"/>
      <w:r w:rsidR="00011736">
        <w:rPr>
          <w:rFonts w:eastAsia="Times New Roman"/>
          <w:lang w:eastAsia="ru-RU"/>
        </w:rPr>
        <w:t>Поныровского</w:t>
      </w:r>
      <w:proofErr w:type="spellEnd"/>
      <w:r w:rsidR="00011736">
        <w:rPr>
          <w:rFonts w:eastAsia="Times New Roman"/>
          <w:lang w:eastAsia="ru-RU"/>
        </w:rPr>
        <w:t xml:space="preserve"> </w:t>
      </w:r>
      <w:r w:rsidR="00C84801" w:rsidRPr="00C84801">
        <w:rPr>
          <w:rFonts w:eastAsia="Times New Roman"/>
          <w:lang w:eastAsia="ru-RU"/>
        </w:rPr>
        <w:t xml:space="preserve">района </w:t>
      </w:r>
      <w:r w:rsidR="00AC018A">
        <w:rPr>
          <w:rFonts w:eastAsia="Times New Roman"/>
          <w:lang w:eastAsia="ru-RU"/>
        </w:rPr>
        <w:t>Курской</w:t>
      </w:r>
      <w:r w:rsidR="00C84801" w:rsidRPr="00C84801">
        <w:rPr>
          <w:rFonts w:eastAsia="Times New Roman"/>
          <w:lang w:eastAsia="ru-RU"/>
        </w:rPr>
        <w:t xml:space="preserve"> области.</w:t>
      </w:r>
    </w:p>
    <w:p w:rsidR="005B0A16" w:rsidRPr="00867D32" w:rsidRDefault="005B0A16" w:rsidP="005B0A16">
      <w:pPr>
        <w:pStyle w:val="FR1"/>
        <w:spacing w:before="0"/>
        <w:jc w:val="both"/>
      </w:pPr>
      <w:r w:rsidRPr="00867D32">
        <w:t xml:space="preserve">     4.  </w:t>
      </w:r>
      <w:proofErr w:type="gramStart"/>
      <w:r w:rsidRPr="00867D32">
        <w:t>Контроль за</w:t>
      </w:r>
      <w:proofErr w:type="gramEnd"/>
      <w:r w:rsidRPr="00867D32">
        <w:t xml:space="preserve"> исполнением настоящего постановления </w:t>
      </w:r>
      <w:r w:rsidR="00C84801">
        <w:t>оставляю за собой.</w:t>
      </w:r>
    </w:p>
    <w:p w:rsidR="005B0A16" w:rsidRDefault="005B0A16" w:rsidP="005B0A16">
      <w:pPr>
        <w:pStyle w:val="FR1"/>
        <w:spacing w:before="0"/>
        <w:jc w:val="both"/>
      </w:pPr>
    </w:p>
    <w:p w:rsidR="00C84801" w:rsidRDefault="00C84801" w:rsidP="005B0A16">
      <w:pPr>
        <w:pStyle w:val="FR1"/>
        <w:spacing w:before="0"/>
        <w:jc w:val="both"/>
      </w:pPr>
    </w:p>
    <w:p w:rsidR="00C84801" w:rsidRPr="00867D32" w:rsidRDefault="00C84801" w:rsidP="005B0A16">
      <w:pPr>
        <w:pStyle w:val="FR1"/>
        <w:spacing w:before="0"/>
        <w:jc w:val="both"/>
      </w:pPr>
    </w:p>
    <w:p w:rsidR="00C84801" w:rsidRPr="00C84801" w:rsidRDefault="00011736" w:rsidP="00C8480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C84801" w:rsidRPr="00C84801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="00C84801" w:rsidRPr="00C84801">
        <w:rPr>
          <w:sz w:val="28"/>
          <w:szCs w:val="28"/>
          <w:lang w:eastAsia="ru-RU"/>
        </w:rPr>
        <w:t xml:space="preserve"> </w:t>
      </w:r>
      <w:proofErr w:type="spellStart"/>
      <w:r w:rsidR="00AC018A">
        <w:rPr>
          <w:sz w:val="28"/>
          <w:szCs w:val="28"/>
          <w:lang w:eastAsia="ru-RU"/>
        </w:rPr>
        <w:t>Ольховатского</w:t>
      </w:r>
      <w:proofErr w:type="spellEnd"/>
      <w:r w:rsidR="00C84801" w:rsidRPr="00C84801">
        <w:rPr>
          <w:sz w:val="28"/>
          <w:szCs w:val="28"/>
          <w:lang w:eastAsia="ru-RU"/>
        </w:rPr>
        <w:t xml:space="preserve"> сельсовета</w:t>
      </w:r>
    </w:p>
    <w:p w:rsidR="00C84801" w:rsidRPr="00C84801" w:rsidRDefault="00011736" w:rsidP="00C84801">
      <w:pPr>
        <w:suppressAutoHyphens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Поныровского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C84801" w:rsidRPr="00C84801">
        <w:rPr>
          <w:sz w:val="28"/>
          <w:szCs w:val="28"/>
          <w:lang w:eastAsia="ru-RU"/>
        </w:rPr>
        <w:t xml:space="preserve">района </w:t>
      </w:r>
      <w:r w:rsidR="00AC018A">
        <w:rPr>
          <w:sz w:val="28"/>
          <w:szCs w:val="28"/>
          <w:lang w:eastAsia="ru-RU"/>
        </w:rPr>
        <w:t>Курской</w:t>
      </w:r>
      <w:r w:rsidR="00C84801" w:rsidRPr="00C84801">
        <w:rPr>
          <w:sz w:val="28"/>
          <w:szCs w:val="28"/>
          <w:lang w:eastAsia="ru-RU"/>
        </w:rPr>
        <w:t xml:space="preserve"> области                                       </w:t>
      </w:r>
      <w:r>
        <w:rPr>
          <w:sz w:val="28"/>
          <w:szCs w:val="28"/>
          <w:lang w:eastAsia="ru-RU"/>
        </w:rPr>
        <w:t xml:space="preserve">Н.В. </w:t>
      </w:r>
      <w:proofErr w:type="spellStart"/>
      <w:r>
        <w:rPr>
          <w:sz w:val="28"/>
          <w:szCs w:val="28"/>
          <w:lang w:eastAsia="ru-RU"/>
        </w:rPr>
        <w:t>Раманова</w:t>
      </w:r>
      <w:proofErr w:type="spellEnd"/>
    </w:p>
    <w:p w:rsidR="00C84801" w:rsidRPr="00C84801" w:rsidRDefault="00C84801" w:rsidP="00C84801">
      <w:pPr>
        <w:suppressAutoHyphens w:val="0"/>
        <w:jc w:val="both"/>
        <w:rPr>
          <w:sz w:val="28"/>
          <w:szCs w:val="28"/>
          <w:lang w:eastAsia="ru-RU"/>
        </w:rPr>
      </w:pPr>
    </w:p>
    <w:p w:rsidR="00C84801" w:rsidRPr="00C84801" w:rsidRDefault="00C84801" w:rsidP="00C84801">
      <w:pPr>
        <w:suppressAutoHyphens w:val="0"/>
        <w:jc w:val="both"/>
        <w:rPr>
          <w:sz w:val="28"/>
          <w:szCs w:val="28"/>
          <w:lang w:eastAsia="ru-RU"/>
        </w:rPr>
      </w:pP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867D32" w:rsidRDefault="005B0A16" w:rsidP="005B0A16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7D3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280086" w:rsidRDefault="005B0A16" w:rsidP="00C84801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</w:p>
    <w:p w:rsidR="0007676E" w:rsidRDefault="0007676E" w:rsidP="00C84801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A16" w:rsidRPr="006C7BD1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Приложение № 1</w:t>
      </w:r>
    </w:p>
    <w:p w:rsidR="005B0A16" w:rsidRPr="006C7BD1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7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5B0A16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C7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</w:t>
      </w:r>
      <w:proofErr w:type="spellStart"/>
      <w:r w:rsidR="00AC018A">
        <w:rPr>
          <w:rFonts w:ascii="Times New Roman" w:hAnsi="Times New Roman" w:cs="Times New Roman"/>
          <w:b w:val="0"/>
          <w:sz w:val="28"/>
          <w:szCs w:val="28"/>
        </w:rPr>
        <w:t>Ольховатского</w:t>
      </w:r>
      <w:proofErr w:type="spellEnd"/>
      <w:r w:rsidR="00C84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011736">
        <w:rPr>
          <w:rFonts w:ascii="Times New Roman" w:hAnsi="Times New Roman" w:cs="Times New Roman"/>
          <w:b w:val="0"/>
          <w:sz w:val="28"/>
          <w:szCs w:val="28"/>
        </w:rPr>
        <w:t>Поныровского</w:t>
      </w:r>
      <w:proofErr w:type="spellEnd"/>
      <w:r w:rsidR="000117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b w:val="0"/>
          <w:sz w:val="28"/>
          <w:szCs w:val="28"/>
        </w:rPr>
        <w:t>Курской</w:t>
      </w:r>
      <w:r w:rsidRPr="006C7BD1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5B0A16" w:rsidRPr="006C7BD1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1736">
        <w:rPr>
          <w:rFonts w:ascii="Times New Roman" w:hAnsi="Times New Roman" w:cs="Times New Roman"/>
          <w:b w:val="0"/>
          <w:sz w:val="28"/>
          <w:szCs w:val="28"/>
        </w:rPr>
        <w:t>03.06.2025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11736"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07676E" w:rsidRDefault="005B0A16" w:rsidP="005B0A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676E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обследованию зеленых насаждений на территории </w:t>
      </w:r>
      <w:proofErr w:type="spellStart"/>
      <w:r w:rsidR="00AC018A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Pr="0007676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11736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="00011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76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b/>
          <w:sz w:val="28"/>
          <w:szCs w:val="28"/>
        </w:rPr>
        <w:t>Курской</w:t>
      </w:r>
      <w:r w:rsidRPr="0007676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B0A16" w:rsidRPr="00867D32" w:rsidRDefault="005B0A16" w:rsidP="005B0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0A16" w:rsidRPr="00867D32" w:rsidRDefault="005B0A16" w:rsidP="005B0A16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67D32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5B0A16" w:rsidRPr="00867D32" w:rsidRDefault="00011736" w:rsidP="00C848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Викторовна </w:t>
      </w:r>
      <w:r w:rsidR="005B0A16" w:rsidRPr="00867D32">
        <w:rPr>
          <w:rFonts w:ascii="Times New Roman" w:hAnsi="Times New Roman" w:cs="Times New Roman"/>
          <w:sz w:val="28"/>
          <w:szCs w:val="28"/>
        </w:rPr>
        <w:t xml:space="preserve">- </w:t>
      </w:r>
      <w:r w:rsidR="005B0A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B0A16"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B0A16" w:rsidRPr="00867D32" w:rsidRDefault="005B0A16" w:rsidP="005B0A16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67D3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комиссии:</w:t>
      </w:r>
    </w:p>
    <w:p w:rsidR="005B0A16" w:rsidRPr="00867D32" w:rsidRDefault="00011736" w:rsidP="00C8480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Овсянникова Галина Ивановна </w:t>
      </w:r>
      <w:r w:rsidR="005B0A16" w:rsidRPr="00867D32">
        <w:rPr>
          <w:rFonts w:ascii="Times New Roman" w:hAnsi="Times New Roman" w:cs="Times New Roman"/>
          <w:sz w:val="28"/>
          <w:szCs w:val="28"/>
        </w:rPr>
        <w:t xml:space="preserve">– </w:t>
      </w:r>
      <w:r w:rsidR="005B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5B0A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 w:rsidRPr="00C84801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B0A16" w:rsidRPr="006C7B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B0A16" w:rsidRPr="00867D32" w:rsidRDefault="005B0A16" w:rsidP="005B0A16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67D32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5B0A16" w:rsidRDefault="00011736" w:rsidP="00C8480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</w:t>
      </w:r>
      <w:r w:rsidR="00C848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 w:rsidRPr="00C84801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B0A16" w:rsidRPr="00867D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0A16" w:rsidRDefault="005B0A16" w:rsidP="005B0A1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67D32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5B0A16" w:rsidRPr="006C7BD1" w:rsidRDefault="00011736" w:rsidP="005B0A1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Васильевна </w:t>
      </w:r>
      <w:r w:rsidR="00C848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Собрания д</w:t>
      </w:r>
      <w:r w:rsidR="00C84801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C8480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84801" w:rsidRPr="00C84801">
        <w:t xml:space="preserve"> </w:t>
      </w:r>
      <w:r w:rsidR="00C84801">
        <w:t>(</w:t>
      </w:r>
      <w:r w:rsidR="00C84801" w:rsidRPr="00C84801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5B0A16" w:rsidRPr="00867D32" w:rsidRDefault="00011736" w:rsidP="005B0A1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Заугольникова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="005B0A16" w:rsidRPr="00867D32">
        <w:rPr>
          <w:rFonts w:ascii="Times New Roman" w:hAnsi="Times New Roman" w:cs="Times New Roman"/>
          <w:sz w:val="28"/>
          <w:szCs w:val="28"/>
        </w:rPr>
        <w:t>–</w:t>
      </w:r>
      <w:r w:rsidR="00E425BE">
        <w:rPr>
          <w:rFonts w:ascii="Times New Roman" w:hAnsi="Times New Roman" w:cs="Times New Roman"/>
          <w:sz w:val="28"/>
          <w:szCs w:val="28"/>
        </w:rPr>
        <w:t xml:space="preserve"> заведующая «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Становской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СДК» филиал МКУК «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Поныровский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центр культуры и досуга».</w:t>
      </w:r>
    </w:p>
    <w:p w:rsidR="005B0A16" w:rsidRPr="00867D32" w:rsidRDefault="005B0A16" w:rsidP="005B0A1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867D32" w:rsidRDefault="005B0A16" w:rsidP="005B0A16">
      <w:pPr>
        <w:pStyle w:val="FR1"/>
        <w:spacing w:before="0"/>
        <w:jc w:val="right"/>
      </w:pPr>
      <w:r w:rsidRPr="00867D32">
        <w:t xml:space="preserve">                                                                                     </w:t>
      </w: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FR1"/>
        <w:spacing w:before="0"/>
        <w:jc w:val="right"/>
      </w:pPr>
    </w:p>
    <w:p w:rsidR="005B0A16" w:rsidRDefault="005B0A16" w:rsidP="005B0A16">
      <w:pPr>
        <w:pStyle w:val="FR1"/>
        <w:spacing w:before="0"/>
        <w:jc w:val="right"/>
      </w:pPr>
    </w:p>
    <w:p w:rsidR="005B0A16" w:rsidRDefault="005B0A16" w:rsidP="005B0A16">
      <w:pPr>
        <w:pStyle w:val="FR1"/>
        <w:spacing w:before="0"/>
        <w:jc w:val="right"/>
      </w:pPr>
    </w:p>
    <w:p w:rsidR="005B0A16" w:rsidRPr="00867D32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7D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Приложение № 2</w:t>
      </w:r>
    </w:p>
    <w:p w:rsidR="005B0A16" w:rsidRPr="00867D32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7D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5B0A16" w:rsidRDefault="00AC018A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Ольховатского</w:t>
      </w:r>
      <w:proofErr w:type="spellEnd"/>
      <w:r w:rsidR="005B0A16" w:rsidRPr="006C7BD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E425BE">
        <w:rPr>
          <w:rFonts w:ascii="Times New Roman" w:hAnsi="Times New Roman" w:cs="Times New Roman"/>
          <w:b w:val="0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5B0A16" w:rsidRDefault="00AC018A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</w:p>
    <w:p w:rsidR="005B0A16" w:rsidRPr="006C7BD1" w:rsidRDefault="005B0A16" w:rsidP="005B0A16">
      <w:pPr>
        <w:pStyle w:val="ConsTitle"/>
        <w:widowControl/>
        <w:tabs>
          <w:tab w:val="left" w:pos="9900"/>
        </w:tabs>
        <w:ind w:right="2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425BE">
        <w:rPr>
          <w:rFonts w:ascii="Times New Roman" w:hAnsi="Times New Roman" w:cs="Times New Roman"/>
          <w:b w:val="0"/>
          <w:sz w:val="28"/>
          <w:szCs w:val="28"/>
        </w:rPr>
        <w:t>03.06.2025</w:t>
      </w:r>
      <w:r w:rsidR="00076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E425BE"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</w:p>
    <w:p w:rsidR="005B0A16" w:rsidRDefault="005B0A16" w:rsidP="005B0A16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5B0A16" w:rsidRPr="00867D32" w:rsidRDefault="005B0A16" w:rsidP="005B0A16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5B0A16" w:rsidRPr="006C7BD1" w:rsidRDefault="005B0A16" w:rsidP="005B0A16">
      <w:pPr>
        <w:pStyle w:val="FR1"/>
        <w:spacing w:before="0"/>
        <w:jc w:val="center"/>
      </w:pPr>
      <w:bookmarkStart w:id="2" w:name="Par33"/>
      <w:bookmarkEnd w:id="2"/>
      <w:r>
        <w:t>П</w:t>
      </w:r>
      <w:r w:rsidRPr="006C7BD1">
        <w:t>оложение</w:t>
      </w:r>
    </w:p>
    <w:p w:rsidR="00C84801" w:rsidRDefault="005B0A16" w:rsidP="005B0A16">
      <w:pPr>
        <w:pStyle w:val="FR1"/>
        <w:spacing w:before="0"/>
        <w:jc w:val="center"/>
      </w:pPr>
      <w:r w:rsidRPr="006C7BD1">
        <w:t xml:space="preserve">о комиссии по обследованию зеленых насаждений на территории  </w:t>
      </w:r>
    </w:p>
    <w:p w:rsidR="005B0A16" w:rsidRPr="006C7BD1" w:rsidRDefault="00AC018A" w:rsidP="005B0A16">
      <w:pPr>
        <w:pStyle w:val="FR1"/>
        <w:spacing w:before="0"/>
        <w:jc w:val="center"/>
      </w:pPr>
      <w:proofErr w:type="spellStart"/>
      <w:r>
        <w:t>Ольховатского</w:t>
      </w:r>
      <w:proofErr w:type="spellEnd"/>
      <w:r w:rsidR="00C84801" w:rsidRPr="00C84801">
        <w:t xml:space="preserve"> </w:t>
      </w:r>
      <w:r w:rsidR="005B0A16" w:rsidRPr="006C7BD1">
        <w:t xml:space="preserve">сельсовета </w:t>
      </w:r>
      <w:proofErr w:type="spellStart"/>
      <w:r w:rsidR="00E425BE">
        <w:t>Поныровского</w:t>
      </w:r>
      <w:proofErr w:type="spellEnd"/>
      <w:r w:rsidR="00E425BE">
        <w:t xml:space="preserve"> </w:t>
      </w:r>
      <w:r w:rsidR="005B0A16" w:rsidRPr="006C7BD1">
        <w:t xml:space="preserve">района </w:t>
      </w:r>
      <w:r>
        <w:t>Курской</w:t>
      </w:r>
      <w:r w:rsidR="005B0A16" w:rsidRPr="006C7BD1">
        <w:t xml:space="preserve"> области</w:t>
      </w: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867D32" w:rsidRDefault="005B0A16" w:rsidP="005B0A16">
      <w:pPr>
        <w:pStyle w:val="FR1"/>
        <w:spacing w:before="0"/>
        <w:jc w:val="center"/>
      </w:pPr>
      <w:bookmarkStart w:id="3" w:name="Par41"/>
      <w:bookmarkEnd w:id="3"/>
      <w:r w:rsidRPr="00867D32">
        <w:t>1. Общие положения</w:t>
      </w:r>
    </w:p>
    <w:p w:rsidR="005B0A16" w:rsidRPr="00867D32" w:rsidRDefault="005B0A16" w:rsidP="005B0A16">
      <w:pPr>
        <w:pStyle w:val="FR1"/>
        <w:spacing w:before="0"/>
        <w:jc w:val="both"/>
      </w:pPr>
    </w:p>
    <w:p w:rsidR="005B0A16" w:rsidRPr="00867D32" w:rsidRDefault="005B0A16" w:rsidP="005B0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D32">
        <w:rPr>
          <w:rFonts w:ascii="Times New Roman" w:hAnsi="Times New Roman" w:cs="Times New Roman"/>
          <w:sz w:val="28"/>
          <w:szCs w:val="28"/>
        </w:rPr>
        <w:t xml:space="preserve">1.1.  Комиссия по обследованию зеленых насаждений на территории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67D32">
        <w:rPr>
          <w:rFonts w:ascii="Times New Roman" w:hAnsi="Times New Roman" w:cs="Times New Roman"/>
          <w:sz w:val="28"/>
          <w:szCs w:val="28"/>
        </w:rPr>
        <w:t xml:space="preserve"> (далее по тексту - Комиссия) создается как постоянно действующий коллегиальный орган.</w:t>
      </w:r>
    </w:p>
    <w:p w:rsidR="005B0A16" w:rsidRPr="00867D32" w:rsidRDefault="005B0A16" w:rsidP="005B0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D32">
        <w:rPr>
          <w:rFonts w:ascii="Times New Roman" w:hAnsi="Times New Roman" w:cs="Times New Roman"/>
          <w:sz w:val="28"/>
          <w:szCs w:val="28"/>
        </w:rPr>
        <w:t xml:space="preserve">1.2. Комиссия создается с целью обеспечения комплексного обследования зеленых насаждений, произрастающих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 w:rsidRPr="00C84801">
        <w:rPr>
          <w:rFonts w:ascii="Times New Roman" w:hAnsi="Times New Roman" w:cs="Times New Roman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67D32">
        <w:rPr>
          <w:rFonts w:ascii="Times New Roman" w:hAnsi="Times New Roman" w:cs="Times New Roman"/>
          <w:sz w:val="28"/>
          <w:szCs w:val="28"/>
        </w:rPr>
        <w:t>.</w:t>
      </w:r>
    </w:p>
    <w:p w:rsidR="005B0A16" w:rsidRPr="00E425BE" w:rsidRDefault="005B0A16" w:rsidP="005B0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D32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руководствуются Федеральным </w:t>
      </w:r>
      <w:hyperlink r:id="rId6" w:tooltip="Федеральный закон от 10.01.2002 N 7-ФЗ (ред. от 29.12.2015) &quot;Об охране окружающей среды&quot;{КонсультантПлюс}" w:history="1">
        <w:r w:rsidRPr="00867D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7D32">
        <w:rPr>
          <w:rFonts w:ascii="Times New Roman" w:hAnsi="Times New Roman" w:cs="Times New Roman"/>
          <w:sz w:val="28"/>
          <w:szCs w:val="28"/>
        </w:rPr>
        <w:t xml:space="preserve"> от 10.01.2002 № 7-ФЗ "Об охране </w:t>
      </w:r>
      <w:r w:rsidRPr="006C7BD1">
        <w:rPr>
          <w:rFonts w:ascii="Times New Roman" w:hAnsi="Times New Roman" w:cs="Times New Roman"/>
          <w:sz w:val="28"/>
          <w:szCs w:val="28"/>
        </w:rPr>
        <w:t xml:space="preserve">окружающей среды", решением </w:t>
      </w:r>
      <w:r w:rsidR="00E425BE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6C7BD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6C7BD1">
        <w:rPr>
          <w:rFonts w:ascii="Times New Roman" w:hAnsi="Times New Roman" w:cs="Times New Roman"/>
          <w:sz w:val="28"/>
          <w:szCs w:val="28"/>
        </w:rPr>
        <w:t xml:space="preserve"> </w:t>
      </w:r>
      <w:r w:rsidR="00E425B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E425BE">
        <w:rPr>
          <w:rFonts w:ascii="Times New Roman" w:hAnsi="Times New Roman" w:cs="Times New Roman"/>
          <w:sz w:val="28"/>
          <w:szCs w:val="28"/>
        </w:rPr>
        <w:t xml:space="preserve"> области от 22.09.2025г. №15</w:t>
      </w:r>
      <w:r w:rsidRPr="006C7BD1">
        <w:rPr>
          <w:rFonts w:ascii="Times New Roman" w:hAnsi="Times New Roman" w:cs="Times New Roman"/>
          <w:sz w:val="28"/>
          <w:szCs w:val="28"/>
        </w:rPr>
        <w:t xml:space="preserve"> </w:t>
      </w:r>
      <w:r w:rsidR="00E425BE" w:rsidRPr="00E425BE">
        <w:t>15 "</w:t>
      </w:r>
      <w:r w:rsidR="00E425BE" w:rsidRPr="00E425BE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охране зеленого фонда на территории муниципального образования </w:t>
      </w:r>
      <w:r w:rsidR="00E425BE" w:rsidRPr="00E425BE">
        <w:rPr>
          <w:rStyle w:val="51"/>
          <w:rFonts w:eastAsia="Calibri"/>
          <w:b w:val="0"/>
          <w:sz w:val="28"/>
          <w:szCs w:val="28"/>
        </w:rPr>
        <w:t>«</w:t>
      </w:r>
      <w:proofErr w:type="spellStart"/>
      <w:r w:rsidR="00E425BE" w:rsidRPr="00E425BE">
        <w:rPr>
          <w:rStyle w:val="51"/>
          <w:rFonts w:eastAsia="Calibri"/>
          <w:b w:val="0"/>
          <w:i w:val="0"/>
          <w:sz w:val="28"/>
          <w:szCs w:val="28"/>
        </w:rPr>
        <w:t>Ольховатский</w:t>
      </w:r>
      <w:proofErr w:type="spellEnd"/>
      <w:r w:rsidR="00E425BE" w:rsidRPr="00E425BE">
        <w:rPr>
          <w:rStyle w:val="51"/>
          <w:rFonts w:eastAsia="Calibri"/>
          <w:b w:val="0"/>
          <w:i w:val="0"/>
          <w:sz w:val="28"/>
          <w:szCs w:val="28"/>
        </w:rPr>
        <w:t xml:space="preserve"> сельсовет»</w:t>
      </w:r>
      <w:r w:rsidR="00E425BE" w:rsidRPr="00E425BE">
        <w:rPr>
          <w:rStyle w:val="51"/>
          <w:rFonts w:eastAsia="Calibri"/>
          <w:i w:val="0"/>
          <w:sz w:val="28"/>
          <w:szCs w:val="28"/>
        </w:rPr>
        <w:t xml:space="preserve"> </w:t>
      </w:r>
      <w:proofErr w:type="spellStart"/>
      <w:r w:rsidR="00E425BE" w:rsidRPr="00E425BE">
        <w:rPr>
          <w:rStyle w:val="51"/>
          <w:rFonts w:eastAsia="Calibri"/>
          <w:b w:val="0"/>
          <w:i w:val="0"/>
          <w:sz w:val="28"/>
          <w:szCs w:val="28"/>
        </w:rPr>
        <w:t>Поныровского</w:t>
      </w:r>
      <w:proofErr w:type="spellEnd"/>
      <w:r w:rsidR="00E425BE" w:rsidRPr="00E425BE">
        <w:rPr>
          <w:rStyle w:val="51"/>
          <w:rFonts w:eastAsia="Calibri"/>
          <w:b w:val="0"/>
          <w:i w:val="0"/>
          <w:sz w:val="28"/>
          <w:szCs w:val="28"/>
        </w:rPr>
        <w:t xml:space="preserve"> района</w:t>
      </w:r>
      <w:r w:rsidR="00E425BE" w:rsidRPr="00E425BE">
        <w:rPr>
          <w:rStyle w:val="51"/>
          <w:rFonts w:eastAsia="Calibri"/>
          <w:sz w:val="28"/>
          <w:szCs w:val="28"/>
        </w:rPr>
        <w:t xml:space="preserve">  </w:t>
      </w:r>
      <w:r w:rsidR="00E425BE" w:rsidRPr="00E425BE">
        <w:rPr>
          <w:rFonts w:ascii="Times New Roman" w:hAnsi="Times New Roman" w:cs="Times New Roman"/>
          <w:sz w:val="28"/>
          <w:szCs w:val="28"/>
        </w:rPr>
        <w:t>Курской области»</w:t>
      </w:r>
      <w:r w:rsidR="00E425BE" w:rsidRPr="00E425BE">
        <w:t xml:space="preserve">, </w:t>
      </w:r>
      <w:r w:rsidRPr="00E425BE">
        <w:rPr>
          <w:rFonts w:ascii="Times New Roman" w:hAnsi="Times New Roman" w:cs="Times New Roman"/>
          <w:sz w:val="28"/>
          <w:szCs w:val="28"/>
        </w:rPr>
        <w:t>и иными нормативно-правовыми актами.</w:t>
      </w:r>
    </w:p>
    <w:p w:rsidR="005B0A16" w:rsidRPr="00867D32" w:rsidRDefault="005B0A16" w:rsidP="005B0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A16" w:rsidRPr="00867D32" w:rsidRDefault="005B0A16" w:rsidP="005B0A1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7D32">
        <w:rPr>
          <w:rFonts w:ascii="Times New Roman" w:hAnsi="Times New Roman" w:cs="Times New Roman"/>
          <w:sz w:val="28"/>
          <w:szCs w:val="28"/>
        </w:rPr>
        <w:t>2. Основная задача, функции и полномочия Комиссии</w:t>
      </w:r>
    </w:p>
    <w:p w:rsidR="005B0A16" w:rsidRPr="00867D32" w:rsidRDefault="005B0A16" w:rsidP="005B0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0A16" w:rsidRDefault="005B0A16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D32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принятие решения о необходимости рубки или обрезки зеленых насаждений на </w:t>
      </w:r>
      <w:r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67D32">
        <w:rPr>
          <w:rFonts w:ascii="Times New Roman" w:hAnsi="Times New Roman" w:cs="Times New Roman"/>
          <w:sz w:val="28"/>
          <w:szCs w:val="28"/>
        </w:rPr>
        <w:t>, а также необходимости проведения иных видов работ и мероприятий в отношении зеленых насаждений, произр</w:t>
      </w:r>
      <w:r>
        <w:rPr>
          <w:rFonts w:ascii="Times New Roman" w:hAnsi="Times New Roman" w:cs="Times New Roman"/>
          <w:sz w:val="28"/>
          <w:szCs w:val="28"/>
        </w:rPr>
        <w:t>астающих на территории</w:t>
      </w:r>
      <w:r w:rsidRPr="00867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C32" w:rsidRPr="005B0A16" w:rsidRDefault="005B0A16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1D2">
        <w:rPr>
          <w:sz w:val="28"/>
          <w:szCs w:val="28"/>
        </w:rPr>
        <w:t xml:space="preserve"> </w:t>
      </w:r>
      <w:r w:rsidR="00C21C32" w:rsidRPr="005B0A16">
        <w:rPr>
          <w:rFonts w:ascii="Times New Roman" w:hAnsi="Times New Roman" w:cs="Times New Roman"/>
          <w:sz w:val="28"/>
          <w:szCs w:val="28"/>
        </w:rPr>
        <w:t>2.2. Комиссия в соответствии с возложенной на нее задачей выполняет следующие функции: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осуществляет осмотры зеленых насаждений (ежегодные весенний и осенний осмотры, оперативные осмотры);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086">
        <w:rPr>
          <w:rFonts w:ascii="Times New Roman" w:hAnsi="Times New Roman" w:cs="Times New Roman"/>
          <w:sz w:val="28"/>
          <w:szCs w:val="28"/>
        </w:rPr>
        <w:t xml:space="preserve">- определяет качественное состояние зеленых насаждений (хорошее, удовлетворительное, неудовлетворительное, аварийное (для деревьев)), </w:t>
      </w:r>
      <w:r w:rsidRPr="0028008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</w:t>
      </w:r>
      <w:hyperlink w:anchor="Par220" w:tooltip="Рекомендации" w:history="1">
        <w:r w:rsidRPr="00280086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280086">
        <w:rPr>
          <w:rFonts w:ascii="Times New Roman" w:hAnsi="Times New Roman" w:cs="Times New Roman"/>
          <w:sz w:val="28"/>
          <w:szCs w:val="28"/>
        </w:rPr>
        <w:t xml:space="preserve"> по оценке жизнеспособности деревьев и правилам их отбора и назначения к вырубке и пересадке, являющимися приложением №1 к настоящему Положению;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отражает информацию о необходимости рубки или обрезки зеленых насаждений в </w:t>
      </w:r>
      <w:hyperlink w:anchor="Par336" w:tooltip="                       Акт N _____ от _____________" w:history="1">
        <w:r w:rsidRPr="005B0A16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5B0A16">
        <w:rPr>
          <w:rFonts w:ascii="Times New Roman" w:hAnsi="Times New Roman" w:cs="Times New Roman"/>
          <w:sz w:val="28"/>
          <w:szCs w:val="28"/>
        </w:rPr>
        <w:t xml:space="preserve"> обследования зеленых насаждений, являющимся приложением №2 к настоящему Положению;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отбирает и помечает краской деревья и кустарники, предполагаемые к рубке или обрезке.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2.3.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в  предприятиях и организациях, расположенных на территории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B0A16"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B0A16">
        <w:rPr>
          <w:rFonts w:ascii="Times New Roman" w:hAnsi="Times New Roman" w:cs="Times New Roman"/>
          <w:sz w:val="28"/>
          <w:szCs w:val="28"/>
        </w:rPr>
        <w:t>, информацию (документы) по вопросам, относящимся к компетенции Комиссии;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3. Обязанности Комиссии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Комиссия обязана: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соблюдать действующее законодательство Российской Федерации;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ежегодно до 1 февраля составлять план на год по плановым осмотрам;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комплексно обследовать зеленые насаждения в соответствии с </w:t>
      </w:r>
      <w:hyperlink w:anchor="Par157" w:tooltip="2.2. Комиссии в соответствии с возложенной на них задачей выполняют следующие функции:" w:history="1">
        <w:r w:rsidRPr="005B0A16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5B0A1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своевременно оформлять результаты обследований в виде актов обследования зеленых насаждений.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4.1.    В состав Комиссии в обязательном порядке входят: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председатель комиссии – </w:t>
      </w:r>
      <w:r w:rsidR="005B0A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 w:rsidRPr="00C84801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B0A16">
        <w:rPr>
          <w:rFonts w:ascii="Times New Roman" w:hAnsi="Times New Roman" w:cs="Times New Roman"/>
          <w:sz w:val="28"/>
          <w:szCs w:val="28"/>
        </w:rPr>
        <w:t>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  секретарь комиссии – </w:t>
      </w:r>
      <w:r w:rsidR="005443CF" w:rsidRPr="005B0A16">
        <w:rPr>
          <w:rFonts w:ascii="Times New Roman" w:hAnsi="Times New Roman" w:cs="Times New Roman"/>
          <w:sz w:val="28"/>
          <w:szCs w:val="28"/>
        </w:rPr>
        <w:t>представитель</w:t>
      </w:r>
      <w:r w:rsidRPr="005B0A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B0A16"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B0A16">
        <w:rPr>
          <w:rFonts w:ascii="Times New Roman" w:hAnsi="Times New Roman" w:cs="Times New Roman"/>
          <w:sz w:val="28"/>
          <w:szCs w:val="28"/>
        </w:rPr>
        <w:t>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4.2. Председатель Комиссии руководит ее деятельностью, утверждает план на год по обследованиям и их результаты, имеет право по своему усмотрению или предложению членов Комиссии: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привлекать работников соответствующих организаций к обследованию зеленых насаждений;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- при обнаружении ненадлежащего состояния зеленых насаждений выдавать соответствующим организациям предписания об их устранении с установлением </w:t>
      </w:r>
      <w:r w:rsidRPr="005B0A16">
        <w:rPr>
          <w:rFonts w:ascii="Times New Roman" w:hAnsi="Times New Roman" w:cs="Times New Roman"/>
          <w:sz w:val="28"/>
          <w:szCs w:val="28"/>
        </w:rPr>
        <w:lastRenderedPageBreak/>
        <w:t>конкретных сроков, о чем делается соответствующая запись в акте;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органов и организаций необходимую информацию по вопросам, относящимся к компетенции Комиссии.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составляет годовой план осмотра зеленых насаждений, представляет его на утверждение председателю Комиссии с последующим направлением членам Комиссии;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ведет делопроизводство, оформляет акты обследования зеленых насаждений.</w:t>
      </w:r>
    </w:p>
    <w:p w:rsidR="00C21C32" w:rsidRPr="005B0A16" w:rsidRDefault="00C21C32" w:rsidP="005B0A1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676E" w:rsidRDefault="00C21C32" w:rsidP="005B0A1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 Оценка состояния зеленых насаждений и определение мероприятий</w:t>
      </w:r>
    </w:p>
    <w:p w:rsidR="00C21C32" w:rsidRPr="005B0A16" w:rsidRDefault="00C21C32" w:rsidP="005B0A1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по их содержанию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5.1. В целях оценки состояния зеленых насаждений и определения мероприятий по их содержанию осуществляется осмотр зеленых насаждений (ежегодные плановые весенние и осенние осмотры, оперативные осмотры).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5.2. Ежегодный плановый весенний осмотр (в мае - июне) проводится с целью проверки состояния озелененных территорий, включая состояние деревьев, кустарников, газонов, цветников и готовности их к эксплуатации в последующий летний период.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5.3. Ежегодный плановый осенний осмотр (в сентябре - октябре) проводится по окончании вегетации растений с целью проверки готовности озелененных территорий к зиме.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5.4. По данным ежегодных плановых весеннего и осеннего осмотров составляется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5.5.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5.6. Конкретные сроки всех видов осмотров устанавливаются Комиссией.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6. Исполнение акта обследования зеленых насаждений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Организации, обслуживающие зеленые насаждения, обращаются в установленном порядке в администрацию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 w:rsidRPr="00C84801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425BE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E425BE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B0A16" w:rsidRPr="005B0A16">
        <w:rPr>
          <w:rFonts w:ascii="Times New Roman" w:hAnsi="Times New Roman" w:cs="Times New Roman"/>
          <w:sz w:val="28"/>
          <w:szCs w:val="28"/>
        </w:rPr>
        <w:t xml:space="preserve"> </w:t>
      </w:r>
      <w:r w:rsidRPr="005B0A16">
        <w:rPr>
          <w:rFonts w:ascii="Times New Roman" w:hAnsi="Times New Roman" w:cs="Times New Roman"/>
          <w:sz w:val="28"/>
          <w:szCs w:val="28"/>
        </w:rPr>
        <w:t>с запросом на выдачу  порубочного билета и (или) разрешения на пересадку деревьев и кустарников  с последующим проведением соответствующих работ и информированием по выполнению Комиссии.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801" w:rsidRDefault="00C84801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801" w:rsidRDefault="00C84801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801" w:rsidRDefault="00C84801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801" w:rsidRPr="005B0A16" w:rsidRDefault="00C84801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о комиссии по обследованию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</w:t>
      </w:r>
    </w:p>
    <w:p w:rsidR="00C84801" w:rsidRDefault="00AC018A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4801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6721E2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21C32" w:rsidRPr="005B0A16" w:rsidRDefault="00AC018A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5B0A16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B0A16" w:rsidRDefault="005B0A16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0"/>
      <w:bookmarkEnd w:id="4"/>
    </w:p>
    <w:p w:rsidR="005B0A16" w:rsidRDefault="005B0A16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по оценке жизнеспособности деревьев</w:t>
      </w: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и правилам их отбора и назначения к вырубке и пересадке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1. В основу принятия решения о целесообразности назначения деревьев к вырубке или пересадке принимается оценка их состояния (жизнеспособности).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 xml:space="preserve">Состояние деревьев визуально определяется по сумме основных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биоморфологических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 признаков, какими являются густота кроны, ее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облиственность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охвоенность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, соответствие размеров и цвета листьев и хвои и прироста побегов нормальным для данных видов и данного возраста деревьев, наличие или отсутствие отклонений в строении ствола, кроны, ветвей и побегов,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 или наличие и доля сухих ветвей в кроне, целостность и состояние коры и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луба.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3. Дополнительными признаками являются пораженность деревьев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4. Оценка состояния деревьев проводится двумя способами, взаимно дополняющими друг друга. Критерии оценки состояния деревьев обоими способами и их сопоставимость представлены в </w:t>
      </w:r>
      <w:hyperlink w:anchor="Par236" w:tooltip="Критерии оценки категорий состояния деревьев" w:history="1">
        <w:r w:rsidRPr="005B0A16">
          <w:rPr>
            <w:rFonts w:ascii="Times New Roman" w:hAnsi="Times New Roman" w:cs="Times New Roman"/>
            <w:sz w:val="28"/>
            <w:szCs w:val="28"/>
          </w:rPr>
          <w:t>таблице 1.1</w:t>
        </w:r>
      </w:hyperlink>
      <w:r w:rsidRPr="005B0A16">
        <w:rPr>
          <w:rFonts w:ascii="Times New Roman" w:hAnsi="Times New Roman" w:cs="Times New Roman"/>
          <w:sz w:val="28"/>
          <w:szCs w:val="28"/>
        </w:rPr>
        <w:t>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6">
        <w:rPr>
          <w:rFonts w:ascii="Times New Roman" w:hAnsi="Times New Roman" w:cs="Times New Roman"/>
          <w:sz w:val="28"/>
          <w:szCs w:val="28"/>
        </w:rPr>
        <w:t>При оценке состояния деревьев для принятия решения по назначению к вырубке или к пересадке в перечетной ведомости указывают качественное состояние дерева (хорошее, удовлетворительное и неудовлетворительное) и уточняют его характеристику и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- сухостой прошлых лет.</w:t>
      </w:r>
    </w:p>
    <w:p w:rsidR="00C21C32" w:rsidRDefault="00C21C32" w:rsidP="005B0A16">
      <w:pPr>
        <w:pStyle w:val="FR1"/>
        <w:spacing w:before="0"/>
        <w:ind w:firstLine="567"/>
        <w:jc w:val="both"/>
      </w:pPr>
    </w:p>
    <w:p w:rsidR="006721E2" w:rsidRPr="005B0A16" w:rsidRDefault="006721E2" w:rsidP="005B0A16">
      <w:pPr>
        <w:pStyle w:val="FR1"/>
        <w:spacing w:before="0"/>
        <w:ind w:firstLine="567"/>
        <w:jc w:val="both"/>
      </w:pPr>
    </w:p>
    <w:p w:rsidR="00C21C32" w:rsidRPr="005B0A16" w:rsidRDefault="00C21C32" w:rsidP="005B0A16">
      <w:pPr>
        <w:pStyle w:val="ConsPlusNormal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lastRenderedPageBreak/>
        <w:t>Таблица 1.1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tabs>
          <w:tab w:val="left" w:pos="212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36"/>
      <w:bookmarkEnd w:id="5"/>
      <w:r w:rsidRPr="005B0A16">
        <w:rPr>
          <w:rFonts w:ascii="Times New Roman" w:hAnsi="Times New Roman" w:cs="Times New Roman"/>
          <w:sz w:val="28"/>
          <w:szCs w:val="28"/>
        </w:rPr>
        <w:t>Критерии оценки категорий состояния деревьев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4" w:type="dxa"/>
        <w:tblInd w:w="-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2126"/>
        <w:gridCol w:w="992"/>
        <w:gridCol w:w="1843"/>
        <w:gridCol w:w="3262"/>
      </w:tblGrid>
      <w:tr w:rsidR="00C21C32" w:rsidRPr="005B0A16" w:rsidTr="00C21C32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Качественное состояние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(жизнеспособности) деревьев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tabs>
                <w:tab w:val="left" w:pos="5041"/>
                <w:tab w:val="left" w:pos="5182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Основные признаки</w:t>
            </w:r>
          </w:p>
        </w:tc>
      </w:tr>
      <w:tr w:rsidR="00C21C32" w:rsidRPr="005B0A16" w:rsidTr="00C21C32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Без признаков ослабления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C21C32" w:rsidRPr="005B0A16" w:rsidTr="00C21C32"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угрожающих их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Ослабленные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Листва или хвоя часто светлее обычного, крона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слабоажурная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, прирост ослаблен по сравнению с </w:t>
            </w:r>
            <w:proofErr w:type="gram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нормальным</w:t>
            </w:r>
            <w:proofErr w:type="gram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, в кроне менее 25% сухих ветвей. Возможны признаки местного повреждения ствола и корневых лап, ветвей механические повреждения, единичные водяные побеги</w:t>
            </w:r>
          </w:p>
        </w:tc>
      </w:tr>
      <w:tr w:rsidR="00C21C32" w:rsidRPr="005B0A16" w:rsidTr="00C21C32"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Сильно ослабленные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Листва мельче или светлее </w:t>
            </w:r>
            <w:proofErr w:type="gram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обычной</w:t>
            </w:r>
            <w:proofErr w:type="gram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, хвоя светло-зеленая или сероватая матовая, крона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, сухих ветвей от 25 до 50%, прирост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C21C32" w:rsidRPr="005B0A16" w:rsidTr="00C21C32"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Неудовлетворительное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Крона слабо развита или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, возможна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суховершинность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и усыхание кроны более 75% (для ильмовых насаждений, пораженных голландской болезнью с усыханием кроны более 30% и </w:t>
            </w:r>
            <w:proofErr w:type="gram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если имеются входные и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сухобочины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Усыхающие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изрежена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сокотечение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C21C32" w:rsidRPr="005B0A16" w:rsidTr="00C21C32"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Сухостой текущего года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Листва усохла, увяла или преждевременно опала, хвоя серая, желтая или бурая, крона усохла,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</w:t>
            </w:r>
          </w:p>
        </w:tc>
      </w:tr>
      <w:tr w:rsidR="00C21C32" w:rsidRPr="005B0A16" w:rsidTr="00C21C32"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Сухостой прошлых лет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5B0A16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вылетные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C21C32" w:rsidRPr="005B0A16" w:rsidRDefault="00C21C32" w:rsidP="005B0A16">
      <w:pPr>
        <w:tabs>
          <w:tab w:val="left" w:pos="5475"/>
        </w:tabs>
        <w:ind w:firstLine="567"/>
        <w:rPr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  <w:lang w:eastAsia="ar-SA"/>
        </w:rPr>
        <w:t xml:space="preserve">        5</w:t>
      </w:r>
      <w:r w:rsidRPr="005B0A16">
        <w:rPr>
          <w:rFonts w:ascii="Times New Roman" w:hAnsi="Times New Roman" w:cs="Times New Roman"/>
          <w:sz w:val="28"/>
          <w:szCs w:val="28"/>
        </w:rPr>
        <w:t>. Критерии отбора и назначения деревьев к вырубке: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5.1. Вырубка деревьев относится к санитарно-оздоровительным мероприятиям, ее выполнение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 Все категории деревьев определяются по визуальным признакам.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Вырубке подлежат: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деревья неудовлетворительного состояния, утратившие жизнеспособность, декоративность и другие полезные свойства и относящиеся к категориям 4 - усыхающих, 5 - сухостоя текущего года (усохших в текущем году), 6 - сухостоя прошлых лет,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деревья, которые представляют опасность как аварийные,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- деревья, пораженные опасными болезнями и вредителями.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Оценку состояния хвойных видов древесных растений (кроме лиственницы) можно проводить круглогодично.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 xml:space="preserve">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</w:t>
      </w:r>
      <w:r w:rsidRPr="005B0A16">
        <w:rPr>
          <w:rFonts w:ascii="Times New Roman" w:hAnsi="Times New Roman" w:cs="Times New Roman"/>
          <w:sz w:val="28"/>
          <w:szCs w:val="28"/>
        </w:rPr>
        <w:lastRenderedPageBreak/>
        <w:t>поздней формы и ясеня - с конца мая - начала июня.</w:t>
      </w:r>
      <w:proofErr w:type="gramEnd"/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5.2. Показатели для представления к вырубке деревьев неудовлетворительного состояния (4 - усыхающих, 5 - сухостоя текущего года (усохших в текущем году), 6 - сухостоя прошлых лет) приведены в </w:t>
      </w:r>
      <w:hyperlink w:anchor="Par236" w:tooltip="Критерии оценки категорий состояния деревьев" w:history="1">
        <w:r w:rsidRPr="005B0A16">
          <w:rPr>
            <w:rFonts w:ascii="Times New Roman" w:hAnsi="Times New Roman" w:cs="Times New Roman"/>
            <w:sz w:val="28"/>
            <w:szCs w:val="28"/>
          </w:rPr>
          <w:t>таблице 1.1</w:t>
        </w:r>
      </w:hyperlink>
      <w:r w:rsidRPr="005B0A16">
        <w:rPr>
          <w:rFonts w:ascii="Times New Roman" w:hAnsi="Times New Roman" w:cs="Times New Roman"/>
          <w:sz w:val="28"/>
          <w:szCs w:val="28"/>
        </w:rPr>
        <w:t>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5.3. Показатели для представления к вырубке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hyperlink w:anchor="Par281" w:tooltip="Показания для назначения к вырубке или для проведения" w:history="1">
        <w:r w:rsidRPr="005B0A16">
          <w:rPr>
            <w:rFonts w:ascii="Times New Roman" w:hAnsi="Times New Roman" w:cs="Times New Roman"/>
            <w:sz w:val="28"/>
            <w:szCs w:val="28"/>
          </w:rPr>
          <w:t>таблице 1.2</w:t>
        </w:r>
      </w:hyperlink>
      <w:r w:rsidRPr="005B0A16">
        <w:rPr>
          <w:rFonts w:ascii="Times New Roman" w:hAnsi="Times New Roman" w:cs="Times New Roman"/>
          <w:sz w:val="28"/>
          <w:szCs w:val="28"/>
        </w:rPr>
        <w:t>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В особых случаях, например,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вместо отвода их в рубку могут быть назначены по отношению к ним защитные мероприятия.</w:t>
      </w:r>
    </w:p>
    <w:p w:rsidR="00C21C32" w:rsidRPr="005B0A16" w:rsidRDefault="00C21C32" w:rsidP="00C848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6">
        <w:rPr>
          <w:rFonts w:ascii="Times New Roman" w:hAnsi="Times New Roman" w:cs="Times New Roman"/>
          <w:sz w:val="28"/>
          <w:szCs w:val="28"/>
        </w:rPr>
        <w:t xml:space="preserve">Под защитными мероприятиями по отношению к аварийным деревьям подразумевается санитарная и формовочная глубокая обрезка их кроны,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ствола, механическое укрепление (подпорка и проч.) с</w:t>
      </w:r>
      <w:r w:rsidR="00C84801">
        <w:rPr>
          <w:rFonts w:ascii="Times New Roman" w:hAnsi="Times New Roman" w:cs="Times New Roman"/>
          <w:sz w:val="28"/>
          <w:szCs w:val="28"/>
        </w:rPr>
        <w:t>тволов и ветвей, лечение дупел.</w:t>
      </w: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End"/>
    </w:p>
    <w:p w:rsidR="00C21C32" w:rsidRPr="005B0A16" w:rsidRDefault="00C21C32" w:rsidP="005B0A16">
      <w:pPr>
        <w:pStyle w:val="ConsPlusNormal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Таблица  1.2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81"/>
      <w:bookmarkEnd w:id="6"/>
      <w:r w:rsidRPr="005B0A16">
        <w:rPr>
          <w:rFonts w:ascii="Times New Roman" w:hAnsi="Times New Roman" w:cs="Times New Roman"/>
          <w:sz w:val="28"/>
          <w:szCs w:val="28"/>
        </w:rPr>
        <w:t>Показания для назначения к вырубке или для проведения</w:t>
      </w: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защитных мероприятий деревьев, представляющих опасность</w:t>
      </w:r>
    </w:p>
    <w:p w:rsidR="00C21C32" w:rsidRPr="005B0A16" w:rsidRDefault="00C21C32" w:rsidP="005B0A1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для населения и окружающих строений и сооружений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005"/>
        <w:gridCol w:w="3061"/>
      </w:tblGrid>
      <w:tr w:rsidR="00C21C32" w:rsidRPr="005B0A16" w:rsidTr="0044010B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Категории деревьев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Условия, определяющие назначение и методы мероприятий</w:t>
            </w:r>
          </w:p>
        </w:tc>
      </w:tr>
      <w:tr w:rsidR="00C21C32" w:rsidRPr="005B0A16" w:rsidTr="0044010B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вырубка и срочное удаление деревьев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защитные мероприятия</w:t>
            </w:r>
          </w:p>
        </w:tc>
      </w:tr>
      <w:tr w:rsidR="00C21C32" w:rsidRPr="005B0A16" w:rsidTr="0044010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прочие), не устойчивые к сильным шквалистым ветрам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Высоковозрастные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(старые и перестойные) крупногабаритные деревья с усохшими, надломленными крупными ветвями с диаметром более 8 см или с сухими ветвями любых размеров, </w:t>
            </w: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составляющими более четверти кроны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Средневозрастные и молодые деревья, способные восстановить крону после глубокой санитарной и формовочной обрезки</w:t>
            </w:r>
          </w:p>
        </w:tc>
      </w:tr>
      <w:tr w:rsidR="00C21C32" w:rsidRPr="005B0A16" w:rsidTr="0044010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Деревья с признаками поражения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гнилевыми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болезнями, нарушающими прочность древесины и повышающие их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буреломность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ветровальность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гнилями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сухобочинами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, усохшими скелетными ветвями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Поражение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гнилями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стадиях развития</w:t>
            </w:r>
          </w:p>
        </w:tc>
      </w:tr>
      <w:tr w:rsidR="00C21C32" w:rsidRPr="005B0A16" w:rsidTr="0044010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Деревья с наклоном ствола, образовавшимся из-за ненормативного расстояния до зданий и сооружений, недостатка освещения или </w:t>
            </w:r>
            <w:proofErr w:type="spellStart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загущенности</w:t>
            </w:r>
            <w:proofErr w:type="spellEnd"/>
            <w:r w:rsidRPr="005B0A16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Угол наклона ствола равен и более 45 градусов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32" w:rsidRPr="005B0A16" w:rsidRDefault="00C21C32" w:rsidP="004401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6">
              <w:rPr>
                <w:rFonts w:ascii="Times New Roman" w:hAnsi="Times New Roman" w:cs="Times New Roman"/>
                <w:sz w:val="28"/>
                <w:szCs w:val="28"/>
              </w:rPr>
              <w:t>Угол наклона ствола менее 45 градусов</w:t>
            </w:r>
          </w:p>
        </w:tc>
      </w:tr>
    </w:tbl>
    <w:p w:rsidR="00C21C32" w:rsidRPr="005B0A16" w:rsidRDefault="00C21C32" w:rsidP="005B0A16">
      <w:pPr>
        <w:ind w:firstLine="567"/>
        <w:rPr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5.4. Для определения отвода и назначения к вырубке деревьев, пораженных опасными болезнями и вредителями, к обследованию привлекаются соответствующие специалисты.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Под интенсивными защитными мероприятиями в данном случае подразумевается комплекс мероприятий, с помощью которых возможно сохранение жизни этих деревьев на длительное время.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К вырубке назначаются деревья любых категорий состояния, пораженные опасными болезнями или поврежденные (заселенные) вредителями в степени, не совместимой с длительным сохранением их жизнеспособности, а также представляющие опасность как источник распространения возбудителей болезней или расселения вредителей.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произрастания, при определенных условиях вместо отвода их в рубку могут быть назначены по отношению к ним интенсивные защитные мероприятия.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Интенсивные защитные мероприятия целесообразно применять для деревьев хорошего (1-я категория состояния) или удовлетворительного состояния (2-я и 3-я категории) при условии возможности их сохранения (оставления) на месте. Их пересадка на новые места не рекомендуется, так как пораженные опасными болезнями и заселенные опасными вредителями деревья, как правило, ее не выдерживают и, кроме того, на новых местах при неполном уничтожении опасных вредителей и возбудителей болезней будет сохраняться возможность их распространения.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lastRenderedPageBreak/>
        <w:t>К защитным мероприятиям по отношению к пораженным болезнями деревьям относятся санитарная обрезка кроны, удаление пораженных ветвей и побегов, лечение небольших ран и дупел, механическое укрепление стволов и ветвей.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6. Критерии отбора и назначения деревьев к пересадке.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6.1. Пересадка деревьев при выполнении работ по строительству, реконструкции и капитальному ремонту зданий, сооружений и инженерных коммуникаций на территории поселения, а также при эксплуатации и реконструкции объектов озеленения при необходимости их удаления допускается по отношению к жизнеспособным, сохранившим декоративность и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экологические и эстетические свойства деревьев хорошего состояния (1 - без признаков ослабления) и удовлетворительного состояния (2 - ослабленным) и в исключительных случаях к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 и исключающими длительность существования и нормальные рост и развитие пересаживаемых деревьев.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6.2. Возраст физиологического старения зависит как от видовых особенностей деревьев, так и от условий их произрастания.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6">
        <w:rPr>
          <w:rFonts w:ascii="Times New Roman" w:hAnsi="Times New Roman" w:cs="Times New Roman"/>
          <w:sz w:val="28"/>
          <w:szCs w:val="28"/>
        </w:rPr>
        <w:t>В среднем физиологическое старение у разных видов деревьев на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 и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яблони - в 50 лет, у клена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 xml:space="preserve"> - в 40 - 45 лет.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6">
        <w:rPr>
          <w:rFonts w:ascii="Times New Roman" w:hAnsi="Times New Roman" w:cs="Times New Roman"/>
          <w:sz w:val="28"/>
          <w:szCs w:val="28"/>
        </w:rPr>
        <w:t>Предельный возраст деревьев,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  <w:proofErr w:type="gramEnd"/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Крупномерные деревья тополя, клена </w:t>
      </w:r>
      <w:proofErr w:type="spellStart"/>
      <w:r w:rsidRPr="005B0A16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5B0A16">
        <w:rPr>
          <w:rFonts w:ascii="Times New Roman" w:hAnsi="Times New Roman" w:cs="Times New Roman"/>
          <w:sz w:val="28"/>
          <w:szCs w:val="28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6.3. Деревья, подлежащие пересадке, не должны иметь никаких признаков поражения болезнями, повреждения вредителями и иных внешних повреждений кроны и ствола.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6.4. С целью контроля поврежденности деревьев, подлежащих пересадке, и предотвращения нерациональных расходов на это мероприятие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 и наличие повреждений или признаков заселения и поражения растений патогенными организмами и вредителями и другими негативными факторами природного и антропогенного характера, вызывающими нарушение состояния, декоративности и устойчивости деревьев и </w:t>
      </w:r>
      <w:r w:rsidRPr="005B0A16">
        <w:rPr>
          <w:rFonts w:ascii="Times New Roman" w:hAnsi="Times New Roman" w:cs="Times New Roman"/>
          <w:sz w:val="28"/>
          <w:szCs w:val="28"/>
        </w:rPr>
        <w:lastRenderedPageBreak/>
        <w:t>исключающих пересадку и требующие предварительных защитных мероприятий.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>К числу защитных мероприятий отнесены санитарная обрезка кроны, при которой удаляются сухие и пораженные болезнями и заселенные опасными вредителями побеги и ветви, а также специализированные истребительные химические обработки деревьев инсектицидами и фунгицидами, лечение ран и небольших дупел, механическое укрепление стволов и ветвей, санитарная и формовочная обрезка кроны, сгребание и уничтожение опавших, пораженных болезнями и вредителями листьев, механический сбор и уничтожение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на деревьях самих вредителей на разных фазах и стадиях развития и др.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6.6. Пересаживать можно здоровые, хорошо развитые деревья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Пересадке не подлежат суховершинные деревья и деревья с плохо развитой, несформированной или однобокой кроной.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58F2" w:rsidRDefault="00FE58F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4801" w:rsidRDefault="00C84801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4801" w:rsidRPr="005B0A16" w:rsidRDefault="00C84801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о комиссии по обследованию</w:t>
      </w:r>
    </w:p>
    <w:p w:rsidR="00C21C32" w:rsidRPr="005B0A16" w:rsidRDefault="00C21C32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</w:t>
      </w:r>
    </w:p>
    <w:p w:rsidR="00C84801" w:rsidRDefault="00AC018A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6A605F"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21E2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21C32" w:rsidRPr="005B0A16" w:rsidRDefault="00AC018A" w:rsidP="005B0A16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A605F" w:rsidRDefault="006A605F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УТВЕРЖДАЮ</w:t>
      </w:r>
    </w:p>
    <w:p w:rsidR="00C21C32" w:rsidRPr="005B0A16" w:rsidRDefault="00C21C32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21C32" w:rsidRPr="005B0A16" w:rsidRDefault="00C21C32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по обследованию зеленых насаждений</w:t>
      </w:r>
    </w:p>
    <w:p w:rsidR="00C84801" w:rsidRDefault="00C84801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84801">
        <w:t xml:space="preserve">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6A605F" w:rsidRPr="006C7BD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1C32" w:rsidRPr="005B0A16" w:rsidRDefault="006721E2" w:rsidP="005B0A16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36"/>
      <w:bookmarkEnd w:id="7"/>
      <w:r w:rsidRPr="005B0A16">
        <w:rPr>
          <w:rFonts w:ascii="Times New Roman" w:hAnsi="Times New Roman" w:cs="Times New Roman"/>
          <w:sz w:val="28"/>
          <w:szCs w:val="28"/>
        </w:rPr>
        <w:t xml:space="preserve">Акт N _____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21C32" w:rsidRPr="005B0A16" w:rsidRDefault="00C21C32" w:rsidP="005B0A1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:rsidR="00C21C32" w:rsidRPr="005B0A16" w:rsidRDefault="00C21C32" w:rsidP="005B0A1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AC018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6721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721E2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21C32" w:rsidRPr="005B0A16" w:rsidRDefault="00C21C32" w:rsidP="005B0A1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"__" ____________ _____ </w:t>
      </w:r>
      <w:proofErr w:type="gramStart"/>
      <w:r w:rsidRPr="005B0A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0A16">
        <w:rPr>
          <w:rFonts w:ascii="Times New Roman" w:hAnsi="Times New Roman" w:cs="Times New Roman"/>
          <w:sz w:val="28"/>
          <w:szCs w:val="28"/>
        </w:rPr>
        <w:t>.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Комиссия    по    обследованию    зеленых    насаждений    на территории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________ сельсовета </w:t>
      </w:r>
      <w:proofErr w:type="spellStart"/>
      <w:r w:rsidR="00B23FC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23FCB">
        <w:rPr>
          <w:rFonts w:ascii="Times New Roman" w:hAnsi="Times New Roman" w:cs="Times New Roman"/>
          <w:sz w:val="28"/>
          <w:szCs w:val="28"/>
        </w:rPr>
        <w:t xml:space="preserve"> 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C018A">
        <w:rPr>
          <w:rFonts w:ascii="Times New Roman" w:hAnsi="Times New Roman" w:cs="Times New Roman"/>
          <w:sz w:val="28"/>
          <w:szCs w:val="28"/>
        </w:rPr>
        <w:t>Курской</w:t>
      </w:r>
      <w:r w:rsidR="006A605F" w:rsidRPr="006C7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B0A16">
        <w:rPr>
          <w:rFonts w:ascii="Times New Roman" w:hAnsi="Times New Roman" w:cs="Times New Roman"/>
          <w:sz w:val="28"/>
          <w:szCs w:val="28"/>
        </w:rPr>
        <w:t>, в составе: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1.____________________________________________</w:t>
      </w:r>
      <w:r w:rsidR="006A605F">
        <w:rPr>
          <w:rFonts w:ascii="Times New Roman" w:hAnsi="Times New Roman" w:cs="Times New Roman"/>
          <w:sz w:val="28"/>
          <w:szCs w:val="28"/>
        </w:rPr>
        <w:t>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(Ф.И.О., должность)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2.________________________________________</w:t>
      </w:r>
      <w:r w:rsidR="006A605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     (Ф.И.О., должность)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 (Ф.И.О., должность)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                                                      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( Ф.И.О., должность)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>5._______________________________________________________________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                               (Ф.И.О., должность)</w:t>
      </w:r>
    </w:p>
    <w:p w:rsidR="00C21C32" w:rsidRDefault="00C21C32" w:rsidP="00B23F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провела   обследование   зеленых  насаждений  </w:t>
      </w:r>
      <w:r w:rsidR="00B23FC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B23FCB">
        <w:rPr>
          <w:rFonts w:ascii="Times New Roman" w:hAnsi="Times New Roman" w:cs="Times New Roman"/>
          <w:sz w:val="28"/>
          <w:szCs w:val="28"/>
        </w:rPr>
        <w:t>Ольховатский</w:t>
      </w:r>
      <w:proofErr w:type="spellEnd"/>
      <w:r w:rsidR="00B23FC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23FC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B23FC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E33AB">
        <w:rPr>
          <w:rFonts w:ascii="Times New Roman" w:hAnsi="Times New Roman" w:cs="Times New Roman"/>
          <w:sz w:val="28"/>
          <w:szCs w:val="28"/>
        </w:rPr>
        <w:t>:</w:t>
      </w:r>
    </w:p>
    <w:p w:rsidR="003E33AB" w:rsidRPr="003E33AB" w:rsidRDefault="003E33AB" w:rsidP="00B23F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1C32" w:rsidRPr="005B0A16" w:rsidRDefault="00C21C32" w:rsidP="005B0A16">
      <w:pPr>
        <w:pStyle w:val="ConsPlusNormal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rmal"/>
        <w:ind w:firstLine="567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23FCB" w:rsidRDefault="00B23FCB" w:rsidP="00B23FCB">
      <w:pPr>
        <w:ind w:firstLine="709"/>
        <w:jc w:val="center"/>
        <w:rPr>
          <w:sz w:val="28"/>
          <w:szCs w:val="28"/>
        </w:rPr>
      </w:pPr>
    </w:p>
    <w:p w:rsidR="00B23FCB" w:rsidRDefault="00B23FCB" w:rsidP="00B23FC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о проведении обследования зеленых насаждений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Мы, нижеподписавшиеся:</w:t>
      </w:r>
    </w:p>
    <w:p w:rsidR="003E33AB" w:rsidRDefault="003E33A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E33AB" w:rsidRDefault="003E33A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3E33AB" w:rsidRDefault="003E33A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E33AB" w:rsidRDefault="003E33A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3E33AB" w:rsidRDefault="003E33A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визуального обследования зеленых насаждений комиссией установлено, что следующие зеленые насаждения по состоянию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 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проведения обследования) не подлежат </w:t>
      </w:r>
      <w:r w:rsidR="003E33AB">
        <w:rPr>
          <w:sz w:val="28"/>
          <w:szCs w:val="28"/>
        </w:rPr>
        <w:t xml:space="preserve">(подлежат) </w:t>
      </w:r>
      <w:r>
        <w:rPr>
          <w:sz w:val="28"/>
          <w:szCs w:val="28"/>
        </w:rPr>
        <w:t>санитарной рубки: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Порода деревьев или кустарников: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 для деревьев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), возраст для кустарников (лет):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Количество:</w:t>
      </w:r>
    </w:p>
    <w:p w:rsidR="00B23FCB" w:rsidRDefault="00B23FCB" w:rsidP="00B2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зеленых насаждений:</w:t>
      </w:r>
    </w:p>
    <w:p w:rsidR="00C21C32" w:rsidRPr="005B0A16" w:rsidRDefault="00C21C32" w:rsidP="003E3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___________________________/______________________________/</w:t>
      </w:r>
    </w:p>
    <w:p w:rsidR="00C21C32" w:rsidRPr="005B0A16" w:rsidRDefault="00C21C32" w:rsidP="005B0A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A16">
        <w:rPr>
          <w:rFonts w:ascii="Times New Roman" w:hAnsi="Times New Roman" w:cs="Times New Roman"/>
          <w:sz w:val="28"/>
          <w:szCs w:val="28"/>
        </w:rPr>
        <w:t xml:space="preserve">    __________________________/______________________________/</w:t>
      </w:r>
    </w:p>
    <w:p w:rsidR="00C21C32" w:rsidRPr="005B0A16" w:rsidRDefault="00C21C32" w:rsidP="005B0A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C01" w:rsidRPr="005B0A16" w:rsidRDefault="00191C01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191C01" w:rsidRPr="005B0A16" w:rsidRDefault="00191C01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191C01" w:rsidRPr="005B0A16" w:rsidRDefault="00191C01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191C01" w:rsidRPr="005B0A16" w:rsidRDefault="00191C01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191C01" w:rsidRPr="005B0A16" w:rsidRDefault="00191C01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p w:rsidR="0054387C" w:rsidRPr="005B0A16" w:rsidRDefault="0054387C" w:rsidP="005B0A16">
      <w:pPr>
        <w:pStyle w:val="3"/>
        <w:tabs>
          <w:tab w:val="left" w:pos="426"/>
        </w:tabs>
        <w:spacing w:after="0"/>
        <w:ind w:left="0" w:firstLine="567"/>
        <w:rPr>
          <w:sz w:val="28"/>
          <w:szCs w:val="28"/>
        </w:rPr>
      </w:pPr>
    </w:p>
    <w:sectPr w:rsidR="0054387C" w:rsidRPr="005B0A16" w:rsidSect="00C8480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2">
    <w:nsid w:val="3CC501DF"/>
    <w:multiLevelType w:val="hybridMultilevel"/>
    <w:tmpl w:val="F4169E06"/>
    <w:lvl w:ilvl="0" w:tplc="D9504A9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18D1E6">
      <w:start w:val="1"/>
      <w:numFmt w:val="decimal"/>
      <w:lvlRestart w:val="0"/>
      <w:lvlText w:val="%2."/>
      <w:lvlJc w:val="left"/>
      <w:pPr>
        <w:ind w:left="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A48C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6A8B6A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FEB91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4470EC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7ADA18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0ABBD4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3C779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E2"/>
    <w:rsid w:val="00011736"/>
    <w:rsid w:val="00061AA2"/>
    <w:rsid w:val="0007676E"/>
    <w:rsid w:val="000A173B"/>
    <w:rsid w:val="000C5443"/>
    <w:rsid w:val="000C76B5"/>
    <w:rsid w:val="000E7245"/>
    <w:rsid w:val="000F076A"/>
    <w:rsid w:val="000F4CAB"/>
    <w:rsid w:val="00191C01"/>
    <w:rsid w:val="001B53B4"/>
    <w:rsid w:val="001C2CC6"/>
    <w:rsid w:val="00211FF1"/>
    <w:rsid w:val="00212E1E"/>
    <w:rsid w:val="00234505"/>
    <w:rsid w:val="0026736F"/>
    <w:rsid w:val="00272C1A"/>
    <w:rsid w:val="00280086"/>
    <w:rsid w:val="00284A47"/>
    <w:rsid w:val="00295B32"/>
    <w:rsid w:val="002E6DE9"/>
    <w:rsid w:val="00311F03"/>
    <w:rsid w:val="00316930"/>
    <w:rsid w:val="003625AC"/>
    <w:rsid w:val="00370607"/>
    <w:rsid w:val="00375EB8"/>
    <w:rsid w:val="00380905"/>
    <w:rsid w:val="00395A0E"/>
    <w:rsid w:val="003C0580"/>
    <w:rsid w:val="003E33AB"/>
    <w:rsid w:val="0044010B"/>
    <w:rsid w:val="004775DB"/>
    <w:rsid w:val="004902AC"/>
    <w:rsid w:val="0054387C"/>
    <w:rsid w:val="005443CF"/>
    <w:rsid w:val="0055397E"/>
    <w:rsid w:val="005631DE"/>
    <w:rsid w:val="00576D75"/>
    <w:rsid w:val="00590A15"/>
    <w:rsid w:val="005B0A16"/>
    <w:rsid w:val="005C4BCB"/>
    <w:rsid w:val="005E4A95"/>
    <w:rsid w:val="0065108A"/>
    <w:rsid w:val="006721E2"/>
    <w:rsid w:val="00673CCC"/>
    <w:rsid w:val="00675ED4"/>
    <w:rsid w:val="00677BB3"/>
    <w:rsid w:val="00681268"/>
    <w:rsid w:val="0069233D"/>
    <w:rsid w:val="006A0175"/>
    <w:rsid w:val="006A605F"/>
    <w:rsid w:val="006B1DCC"/>
    <w:rsid w:val="006B6FCA"/>
    <w:rsid w:val="006D0D3F"/>
    <w:rsid w:val="006D1EBC"/>
    <w:rsid w:val="00724670"/>
    <w:rsid w:val="00775911"/>
    <w:rsid w:val="007910E7"/>
    <w:rsid w:val="007B43F2"/>
    <w:rsid w:val="007E091C"/>
    <w:rsid w:val="007E49D7"/>
    <w:rsid w:val="00801CD3"/>
    <w:rsid w:val="008463AC"/>
    <w:rsid w:val="008467E2"/>
    <w:rsid w:val="00854BE3"/>
    <w:rsid w:val="008559AF"/>
    <w:rsid w:val="008A39E2"/>
    <w:rsid w:val="008B5DF8"/>
    <w:rsid w:val="00905552"/>
    <w:rsid w:val="00920DC5"/>
    <w:rsid w:val="00920FCF"/>
    <w:rsid w:val="00947AFD"/>
    <w:rsid w:val="00954CE6"/>
    <w:rsid w:val="009E058D"/>
    <w:rsid w:val="009E42EF"/>
    <w:rsid w:val="009F4180"/>
    <w:rsid w:val="00A42E53"/>
    <w:rsid w:val="00A4519E"/>
    <w:rsid w:val="00A474C2"/>
    <w:rsid w:val="00A55889"/>
    <w:rsid w:val="00AB3BB4"/>
    <w:rsid w:val="00AC018A"/>
    <w:rsid w:val="00AC0F1F"/>
    <w:rsid w:val="00AD59A5"/>
    <w:rsid w:val="00B163BD"/>
    <w:rsid w:val="00B168AC"/>
    <w:rsid w:val="00B23FCB"/>
    <w:rsid w:val="00B40FC3"/>
    <w:rsid w:val="00B61DA3"/>
    <w:rsid w:val="00B80D3D"/>
    <w:rsid w:val="00B94BD9"/>
    <w:rsid w:val="00BA5505"/>
    <w:rsid w:val="00BB5E0A"/>
    <w:rsid w:val="00BF07DD"/>
    <w:rsid w:val="00C06C50"/>
    <w:rsid w:val="00C21C32"/>
    <w:rsid w:val="00C41738"/>
    <w:rsid w:val="00C50805"/>
    <w:rsid w:val="00C63E5A"/>
    <w:rsid w:val="00C84801"/>
    <w:rsid w:val="00CA7815"/>
    <w:rsid w:val="00CF5A1D"/>
    <w:rsid w:val="00D106E2"/>
    <w:rsid w:val="00D10ED8"/>
    <w:rsid w:val="00D57FC9"/>
    <w:rsid w:val="00D61C48"/>
    <w:rsid w:val="00DC3ADD"/>
    <w:rsid w:val="00E14927"/>
    <w:rsid w:val="00E34E1A"/>
    <w:rsid w:val="00E425BE"/>
    <w:rsid w:val="00E66456"/>
    <w:rsid w:val="00E910ED"/>
    <w:rsid w:val="00EA7D39"/>
    <w:rsid w:val="00EF43B1"/>
    <w:rsid w:val="00F22670"/>
    <w:rsid w:val="00F33C24"/>
    <w:rsid w:val="00F501AF"/>
    <w:rsid w:val="00F60166"/>
    <w:rsid w:val="00F8176C"/>
    <w:rsid w:val="00F878A4"/>
    <w:rsid w:val="00FB525D"/>
    <w:rsid w:val="00FC0880"/>
    <w:rsid w:val="00FC31BF"/>
    <w:rsid w:val="00FC7878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F87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F8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qFormat/>
    <w:rsid w:val="00FC31BF"/>
    <w:rPr>
      <w:b/>
      <w:bCs/>
    </w:rPr>
  </w:style>
  <w:style w:type="paragraph" w:styleId="ab">
    <w:name w:val="Normal (Web)"/>
    <w:basedOn w:val="a"/>
    <w:rsid w:val="00FC31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serrhl1">
    <w:name w:val="rs_err_hl1"/>
    <w:basedOn w:val="a0"/>
    <w:rsid w:val="00212E1E"/>
  </w:style>
  <w:style w:type="paragraph" w:customStyle="1" w:styleId="21">
    <w:name w:val="Основной текст 21"/>
    <w:basedOn w:val="a"/>
    <w:rsid w:val="003C0580"/>
    <w:rPr>
      <w:sz w:val="18"/>
    </w:rPr>
  </w:style>
  <w:style w:type="paragraph" w:customStyle="1" w:styleId="13">
    <w:name w:val="Текст примечания1"/>
    <w:basedOn w:val="a"/>
    <w:rsid w:val="003C0580"/>
    <w:pPr>
      <w:jc w:val="both"/>
    </w:pPr>
    <w:rPr>
      <w:lang w:val="uk-UA"/>
    </w:rPr>
  </w:style>
  <w:style w:type="character" w:customStyle="1" w:styleId="forminfo">
    <w:name w:val="forminfo"/>
    <w:basedOn w:val="a0"/>
    <w:rsid w:val="006A0175"/>
  </w:style>
  <w:style w:type="paragraph" w:customStyle="1" w:styleId="14">
    <w:name w:val="Знак1"/>
    <w:basedOn w:val="a"/>
    <w:rsid w:val="007E091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FB525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styleId="ac">
    <w:name w:val="Hyperlink"/>
    <w:rsid w:val="006D0D3F"/>
    <w:rPr>
      <w:color w:val="000080"/>
      <w:u w:val="single"/>
    </w:rPr>
  </w:style>
  <w:style w:type="paragraph" w:customStyle="1" w:styleId="ConsPlusTitle">
    <w:name w:val="ConsPlusTitle"/>
    <w:rsid w:val="0085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C21C32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character" w:customStyle="1" w:styleId="5">
    <w:name w:val="Основной текст (5)_"/>
    <w:link w:val="50"/>
    <w:locked/>
    <w:rsid w:val="00D10ED8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0ED8"/>
    <w:pPr>
      <w:widowControl w:val="0"/>
      <w:shd w:val="clear" w:color="auto" w:fill="FFFFFF"/>
      <w:suppressAutoHyphens w:val="0"/>
      <w:spacing w:before="720" w:after="180" w:line="0" w:lineRule="atLeast"/>
    </w:pPr>
    <w:rPr>
      <w:b/>
      <w:bCs/>
      <w:sz w:val="27"/>
      <w:szCs w:val="27"/>
      <w:lang w:eastAsia="ru-RU"/>
    </w:rPr>
  </w:style>
  <w:style w:type="character" w:customStyle="1" w:styleId="51">
    <w:name w:val="Основной текст (5) + Курсив"/>
    <w:rsid w:val="00D10ED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rsid w:val="00F87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F8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qFormat/>
    <w:rsid w:val="00FC31BF"/>
    <w:rPr>
      <w:b/>
      <w:bCs/>
    </w:rPr>
  </w:style>
  <w:style w:type="paragraph" w:styleId="ab">
    <w:name w:val="Normal (Web)"/>
    <w:basedOn w:val="a"/>
    <w:rsid w:val="00FC31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serrhl1">
    <w:name w:val="rs_err_hl1"/>
    <w:basedOn w:val="a0"/>
    <w:rsid w:val="00212E1E"/>
  </w:style>
  <w:style w:type="paragraph" w:customStyle="1" w:styleId="21">
    <w:name w:val="Основной текст 21"/>
    <w:basedOn w:val="a"/>
    <w:rsid w:val="003C0580"/>
    <w:rPr>
      <w:sz w:val="18"/>
    </w:rPr>
  </w:style>
  <w:style w:type="paragraph" w:customStyle="1" w:styleId="13">
    <w:name w:val="Текст примечания1"/>
    <w:basedOn w:val="a"/>
    <w:rsid w:val="003C0580"/>
    <w:pPr>
      <w:jc w:val="both"/>
    </w:pPr>
    <w:rPr>
      <w:lang w:val="uk-UA"/>
    </w:rPr>
  </w:style>
  <w:style w:type="character" w:customStyle="1" w:styleId="forminfo">
    <w:name w:val="forminfo"/>
    <w:basedOn w:val="a0"/>
    <w:rsid w:val="006A0175"/>
  </w:style>
  <w:style w:type="paragraph" w:customStyle="1" w:styleId="14">
    <w:name w:val="Знак1"/>
    <w:basedOn w:val="a"/>
    <w:rsid w:val="007E091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FB525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styleId="ac">
    <w:name w:val="Hyperlink"/>
    <w:rsid w:val="006D0D3F"/>
    <w:rPr>
      <w:color w:val="000080"/>
      <w:u w:val="single"/>
    </w:rPr>
  </w:style>
  <w:style w:type="paragraph" w:customStyle="1" w:styleId="ConsPlusTitle">
    <w:name w:val="ConsPlusTitle"/>
    <w:rsid w:val="0085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C21C32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character" w:customStyle="1" w:styleId="5">
    <w:name w:val="Основной текст (5)_"/>
    <w:link w:val="50"/>
    <w:locked/>
    <w:rsid w:val="00D10ED8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0ED8"/>
    <w:pPr>
      <w:widowControl w:val="0"/>
      <w:shd w:val="clear" w:color="auto" w:fill="FFFFFF"/>
      <w:suppressAutoHyphens w:val="0"/>
      <w:spacing w:before="720" w:after="180" w:line="0" w:lineRule="atLeast"/>
    </w:pPr>
    <w:rPr>
      <w:b/>
      <w:bCs/>
      <w:sz w:val="27"/>
      <w:szCs w:val="27"/>
      <w:lang w:eastAsia="ru-RU"/>
    </w:rPr>
  </w:style>
  <w:style w:type="character" w:customStyle="1" w:styleId="51">
    <w:name w:val="Основной текст (5) + Курсив"/>
    <w:rsid w:val="00D10ED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8DD9F7CD33CD2DB6349FD9C6A78EF5236755BE182721B6045592FE32kE1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26841</CharactersWithSpaces>
  <SharedDoc>false</SharedDoc>
  <HLinks>
    <vt:vector size="42" baseType="variant"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Par336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consultantplus://offline/ref=9E8DD9F7CD33CD2DB6349FD9C6A78EF5236755BE182721B6045592FE32kE11E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2020-06-09T08:28:00Z</cp:lastPrinted>
  <dcterms:created xsi:type="dcterms:W3CDTF">2025-06-03T06:23:00Z</dcterms:created>
  <dcterms:modified xsi:type="dcterms:W3CDTF">2025-07-01T10:35:00Z</dcterms:modified>
</cp:coreProperties>
</file>