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08" w:rsidRDefault="00AA6708">
      <w:pPr>
        <w:jc w:val="center"/>
        <w:rPr>
          <w:rFonts w:ascii="Arial" w:hAnsi="Arial"/>
          <w:b/>
          <w:bCs/>
          <w:sz w:val="32"/>
          <w:szCs w:val="32"/>
        </w:rPr>
      </w:pPr>
    </w:p>
    <w:p w:rsidR="00AA6708" w:rsidRDefault="003C024B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</w:t>
      </w:r>
      <w:r w:rsidR="00B05FCD">
        <w:rPr>
          <w:rFonts w:ascii="Arial" w:hAnsi="Arial"/>
          <w:b/>
          <w:bCs/>
          <w:sz w:val="32"/>
          <w:szCs w:val="32"/>
        </w:rPr>
        <w:t>ОЛЬХОВАТСКОГО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AA6708" w:rsidRDefault="00B05FCD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ПОНЫРОВСКОГО</w:t>
      </w:r>
      <w:r w:rsidR="003C024B">
        <w:rPr>
          <w:rFonts w:ascii="Arial" w:hAnsi="Arial"/>
          <w:b/>
          <w:bCs/>
          <w:sz w:val="32"/>
          <w:szCs w:val="32"/>
        </w:rPr>
        <w:t xml:space="preserve"> РАЙОНА </w:t>
      </w:r>
    </w:p>
    <w:p w:rsidR="00AA6708" w:rsidRDefault="00AA6708">
      <w:pPr>
        <w:jc w:val="center"/>
        <w:rPr>
          <w:rFonts w:ascii="Arial" w:hAnsi="Arial"/>
          <w:b/>
          <w:bCs/>
          <w:sz w:val="32"/>
          <w:szCs w:val="32"/>
        </w:rPr>
      </w:pPr>
    </w:p>
    <w:p w:rsidR="00AA6708" w:rsidRDefault="003C024B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AA6708" w:rsidRDefault="00AA6708">
      <w:pPr>
        <w:jc w:val="center"/>
        <w:rPr>
          <w:rFonts w:ascii="Arial" w:hAnsi="Arial" w:cs="Arial"/>
        </w:rPr>
      </w:pPr>
    </w:p>
    <w:p w:rsidR="00AA6708" w:rsidRDefault="003C024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05FCD">
        <w:rPr>
          <w:rFonts w:ascii="Arial" w:hAnsi="Arial" w:cs="Arial"/>
          <w:b/>
          <w:bCs/>
          <w:sz w:val="32"/>
          <w:szCs w:val="32"/>
        </w:rPr>
        <w:t>27</w:t>
      </w:r>
      <w:bookmarkStart w:id="0" w:name="_GoBack"/>
      <w:bookmarkEnd w:id="0"/>
      <w:r w:rsidR="00B05FCD">
        <w:rPr>
          <w:rFonts w:ascii="Arial" w:hAnsi="Arial" w:cs="Arial"/>
          <w:b/>
          <w:bCs/>
          <w:sz w:val="32"/>
          <w:szCs w:val="32"/>
        </w:rPr>
        <w:t xml:space="preserve"> марта 2025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05FCD">
        <w:rPr>
          <w:rFonts w:ascii="Arial" w:hAnsi="Arial" w:cs="Arial"/>
          <w:b/>
          <w:bCs/>
          <w:sz w:val="32"/>
          <w:szCs w:val="32"/>
        </w:rPr>
        <w:t>года</w:t>
      </w:r>
      <w:r w:rsidR="00B05FCD">
        <w:rPr>
          <w:rFonts w:ascii="Arial" w:hAnsi="Arial" w:cs="Arial"/>
          <w:b/>
          <w:bCs/>
          <w:sz w:val="32"/>
          <w:szCs w:val="32"/>
        </w:rPr>
        <w:tab/>
        <w:t>№ 21</w:t>
      </w:r>
    </w:p>
    <w:p w:rsidR="00AA6708" w:rsidRDefault="00AA67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1D1B11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>
        <w:rPr>
          <w:rFonts w:ascii="Arial" w:hAnsi="Arial" w:cs="Arial"/>
          <w:b/>
          <w:bCs/>
          <w:sz w:val="32"/>
          <w:szCs w:val="32"/>
        </w:rPr>
        <w:t xml:space="preserve"> «Согласование создания места (площадки) накопления твердых коммунальных отходов» на территории </w:t>
      </w:r>
      <w:proofErr w:type="spellStart"/>
      <w:r w:rsidR="00B05FCD">
        <w:rPr>
          <w:rFonts w:ascii="Arial" w:hAnsi="Arial" w:cs="Arial"/>
          <w:b/>
          <w:bCs/>
          <w:sz w:val="32"/>
          <w:szCs w:val="32"/>
        </w:rPr>
        <w:t>Ольховатского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="00B05FCD">
        <w:rPr>
          <w:rFonts w:ascii="Arial" w:hAnsi="Arial" w:cs="Arial"/>
          <w:b/>
          <w:bCs/>
          <w:sz w:val="32"/>
          <w:szCs w:val="32"/>
        </w:rPr>
        <w:t>Поныровского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района Курской области</w:t>
      </w:r>
    </w:p>
    <w:p w:rsidR="00AA6708" w:rsidRDefault="00AA67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rFonts w:ascii="Arial" w:hAnsi="Arial" w:cs="Arial"/>
        </w:rPr>
      </w:pPr>
    </w:p>
    <w:p w:rsidR="00AA6708" w:rsidRDefault="003C024B">
      <w:pPr>
        <w:pStyle w:val="af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</w:t>
      </w:r>
      <w:r w:rsidR="00B05FCD">
        <w:rPr>
          <w:rFonts w:ascii="Arial" w:hAnsi="Arial" w:cs="Arial"/>
        </w:rPr>
        <w:t xml:space="preserve">в и ведения реестра», Уставом муниципального образования </w:t>
      </w:r>
      <w:r>
        <w:rPr>
          <w:rFonts w:ascii="Arial" w:hAnsi="Arial" w:cs="Arial"/>
        </w:rPr>
        <w:t xml:space="preserve"> «</w:t>
      </w:r>
      <w:proofErr w:type="spellStart"/>
      <w:r w:rsidR="00B05FCD">
        <w:rPr>
          <w:rFonts w:ascii="Arial" w:hAnsi="Arial" w:cs="Arial"/>
        </w:rPr>
        <w:t>Ольховатское</w:t>
      </w:r>
      <w:proofErr w:type="spellEnd"/>
      <w:r>
        <w:rPr>
          <w:rFonts w:ascii="Arial" w:hAnsi="Arial" w:cs="Arial"/>
        </w:rPr>
        <w:t xml:space="preserve"> </w:t>
      </w:r>
      <w:r w:rsidR="00B05FCD">
        <w:rPr>
          <w:rFonts w:ascii="Arial" w:hAnsi="Arial" w:cs="Arial"/>
        </w:rPr>
        <w:t>сельское поселение</w:t>
      </w:r>
      <w:r>
        <w:rPr>
          <w:rFonts w:ascii="Arial" w:hAnsi="Arial" w:cs="Arial"/>
        </w:rPr>
        <w:t xml:space="preserve">» </w:t>
      </w:r>
      <w:proofErr w:type="spellStart"/>
      <w:r w:rsidR="00B05FCD">
        <w:rPr>
          <w:rFonts w:ascii="Arial" w:hAnsi="Arial" w:cs="Arial"/>
        </w:rPr>
        <w:t>Поныровского</w:t>
      </w:r>
      <w:proofErr w:type="spellEnd"/>
      <w:r>
        <w:rPr>
          <w:rFonts w:ascii="Arial" w:hAnsi="Arial" w:cs="Arial"/>
        </w:rPr>
        <w:t xml:space="preserve"> </w:t>
      </w:r>
      <w:r w:rsidR="00B05FCD">
        <w:rPr>
          <w:rFonts w:ascii="Arial" w:hAnsi="Arial" w:cs="Arial"/>
        </w:rPr>
        <w:t>муниципального</w:t>
      </w:r>
      <w:proofErr w:type="gramEnd"/>
      <w:r w:rsidR="00B05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 Курской обла</w:t>
      </w:r>
      <w:r>
        <w:rPr>
          <w:rFonts w:ascii="Arial" w:hAnsi="Arial" w:cs="Arial"/>
        </w:rPr>
        <w:t xml:space="preserve">сти, Администрация </w:t>
      </w:r>
      <w:proofErr w:type="spellStart"/>
      <w:r w:rsidR="00B05FCD">
        <w:rPr>
          <w:rFonts w:ascii="Arial" w:hAnsi="Arial" w:cs="Arial"/>
        </w:rPr>
        <w:t>Ольховатского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proofErr w:type="spellStart"/>
      <w:r w:rsidR="00B05FCD">
        <w:rPr>
          <w:rFonts w:ascii="Arial" w:hAnsi="Arial" w:cs="Arial"/>
        </w:rPr>
        <w:t>Поныровского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района </w:t>
      </w:r>
    </w:p>
    <w:p w:rsidR="00AA6708" w:rsidRDefault="003C024B">
      <w:pPr>
        <w:pStyle w:val="af4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AA6708" w:rsidRDefault="003C024B">
      <w:pPr>
        <w:pStyle w:val="afb"/>
        <w:numPr>
          <w:ilvl w:val="0"/>
          <w:numId w:val="1"/>
        </w:numPr>
        <w:spacing w:after="0" w:line="240" w:lineRule="auto"/>
        <w:ind w:left="0" w:firstLine="1072"/>
        <w:jc w:val="both"/>
        <w:rPr>
          <w:rFonts w:ascii="Arial" w:hAnsi="Arial" w:cs="Arial"/>
          <w:color w:val="1D1B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rFonts w:ascii="Arial" w:hAnsi="Arial" w:cs="Arial"/>
          <w:bCs/>
          <w:sz w:val="24"/>
          <w:szCs w:val="24"/>
        </w:rPr>
        <w:t>Согласование создания места (площадки) накопления твердых коммунальных отходов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B05FCD">
        <w:rPr>
          <w:rFonts w:ascii="Arial" w:hAnsi="Arial" w:cs="Arial"/>
          <w:bCs/>
          <w:sz w:val="24"/>
          <w:szCs w:val="24"/>
        </w:rPr>
        <w:t>Ольховатского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05FCD">
        <w:rPr>
          <w:rFonts w:ascii="Arial" w:hAnsi="Arial" w:cs="Arial"/>
          <w:bCs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AA6708" w:rsidRDefault="003C024B">
      <w:pPr>
        <w:pStyle w:val="afb"/>
        <w:numPr>
          <w:ilvl w:val="0"/>
          <w:numId w:val="1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B05FCD">
        <w:rPr>
          <w:rFonts w:ascii="Arial" w:hAnsi="Arial" w:cs="Arial"/>
          <w:sz w:val="24"/>
          <w:szCs w:val="24"/>
        </w:rPr>
        <w:t>Ольховатского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AA6708" w:rsidRDefault="003C024B">
      <w:pPr>
        <w:pStyle w:val="afb"/>
        <w:numPr>
          <w:ilvl w:val="0"/>
          <w:numId w:val="1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>вступает в силу с момента его официального опубликования.</w:t>
      </w:r>
    </w:p>
    <w:p w:rsidR="00AA6708" w:rsidRDefault="003C024B">
      <w:pPr>
        <w:pStyle w:val="afb"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A6708" w:rsidRDefault="00AA6708">
      <w:pPr>
        <w:ind w:firstLine="567"/>
        <w:jc w:val="both"/>
        <w:rPr>
          <w:rFonts w:ascii="Arial" w:hAnsi="Arial" w:cs="Arial"/>
        </w:rPr>
      </w:pPr>
    </w:p>
    <w:p w:rsidR="00AA6708" w:rsidRDefault="00AA6708">
      <w:pPr>
        <w:rPr>
          <w:rFonts w:ascii="Arial" w:hAnsi="Arial" w:cs="Arial"/>
        </w:rPr>
      </w:pPr>
    </w:p>
    <w:p w:rsidR="00AA6708" w:rsidRDefault="00AA6708">
      <w:pPr>
        <w:rPr>
          <w:rFonts w:ascii="Arial" w:hAnsi="Arial" w:cs="Arial"/>
        </w:rPr>
      </w:pPr>
    </w:p>
    <w:p w:rsidR="00AA6708" w:rsidRDefault="003C0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B05FCD">
        <w:rPr>
          <w:rFonts w:ascii="Arial" w:hAnsi="Arial" w:cs="Arial"/>
        </w:rPr>
        <w:t>Ольховатского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</w:t>
      </w:r>
    </w:p>
    <w:p w:rsidR="00AA6708" w:rsidRDefault="00B05FC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Поныровского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Н.В. </w:t>
      </w:r>
      <w:proofErr w:type="spellStart"/>
      <w:r>
        <w:rPr>
          <w:rFonts w:ascii="Arial" w:hAnsi="Arial" w:cs="Arial"/>
        </w:rPr>
        <w:t>Раманова</w:t>
      </w:r>
      <w:proofErr w:type="spellEnd"/>
      <w:r w:rsidR="003C024B">
        <w:rPr>
          <w:rFonts w:ascii="Arial" w:hAnsi="Arial" w:cs="Arial"/>
        </w:rPr>
        <w:br w:type="page"/>
      </w:r>
    </w:p>
    <w:p w:rsidR="00AA6708" w:rsidRDefault="003C02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</w:rPr>
        <w:t>Утвержден</w:t>
      </w:r>
    </w:p>
    <w:p w:rsidR="00AA6708" w:rsidRDefault="003C02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AA6708" w:rsidRDefault="00B05FC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Ольховатского</w:t>
      </w:r>
      <w:proofErr w:type="spellEnd"/>
      <w:r w:rsidR="003C024B">
        <w:rPr>
          <w:rFonts w:ascii="Arial" w:hAnsi="Arial" w:cs="Arial"/>
        </w:rPr>
        <w:t xml:space="preserve"> </w:t>
      </w:r>
      <w:r w:rsidR="003C024B">
        <w:rPr>
          <w:rFonts w:ascii="Arial" w:hAnsi="Arial" w:cs="Arial"/>
        </w:rPr>
        <w:t xml:space="preserve"> сельсовета</w:t>
      </w:r>
    </w:p>
    <w:p w:rsidR="00AA6708" w:rsidRDefault="00B05FC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Поныровского</w:t>
      </w:r>
      <w:r w:rsidR="003C024B">
        <w:rPr>
          <w:rFonts w:ascii="Arial" w:hAnsi="Arial" w:cs="Arial"/>
        </w:rPr>
        <w:t>района</w:t>
      </w:r>
      <w:proofErr w:type="spellEnd"/>
    </w:p>
    <w:p w:rsidR="00AA6708" w:rsidRDefault="003C024B" w:rsidP="00B05FC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от </w:t>
      </w:r>
      <w:r w:rsidR="00B05FCD">
        <w:rPr>
          <w:rFonts w:ascii="Arial" w:hAnsi="Arial" w:cs="Arial"/>
        </w:rPr>
        <w:t>27 марта 2025 года №21</w:t>
      </w:r>
    </w:p>
    <w:p w:rsidR="00AA6708" w:rsidRDefault="00AA67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A6708" w:rsidRDefault="003C0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Административный регламент по предоставлению муниципальной услуги «Согласование создания места (площадки) накопления </w:t>
      </w:r>
      <w:proofErr w:type="gramStart"/>
      <w:r>
        <w:rPr>
          <w:rFonts w:ascii="Arial" w:hAnsi="Arial" w:cs="Arial"/>
          <w:b/>
          <w:bCs/>
        </w:rPr>
        <w:t>твёрдых</w:t>
      </w:r>
      <w:proofErr w:type="gramEnd"/>
    </w:p>
    <w:p w:rsidR="00AA6708" w:rsidRDefault="003C0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коммунальных отходов» на территории </w:t>
      </w:r>
      <w:proofErr w:type="spellStart"/>
      <w:r w:rsidR="00B05FCD">
        <w:rPr>
          <w:rFonts w:ascii="Arial" w:hAnsi="Arial" w:cs="Arial"/>
          <w:b/>
          <w:bCs/>
        </w:rPr>
        <w:t>Ольховатского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 w:rsidR="00B05FCD">
        <w:rPr>
          <w:rFonts w:ascii="Arial" w:hAnsi="Arial" w:cs="Arial"/>
          <w:b/>
          <w:bCs/>
        </w:rPr>
        <w:t>Поныровского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Сокращенное наименование: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«</w:t>
      </w:r>
      <w:r>
        <w:rPr>
          <w:rFonts w:ascii="Arial" w:hAnsi="Arial" w:cs="Arial"/>
          <w:b/>
          <w:bCs/>
        </w:rPr>
        <w:t>Согласование создания места (площадки) накопления ТКО</w:t>
      </w:r>
      <w:r>
        <w:rPr>
          <w:rFonts w:ascii="Arial" w:hAnsi="Arial" w:cs="Arial"/>
        </w:rPr>
        <w:t>»)</w:t>
      </w:r>
      <w:proofErr w:type="gramEnd"/>
    </w:p>
    <w:p w:rsidR="00AA6708" w:rsidRDefault="00AA67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rFonts w:ascii="Arial" w:hAnsi="Arial" w:cs="Arial"/>
          <w:b/>
          <w:bCs/>
        </w:rPr>
      </w:pP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</w:rPr>
      </w:pPr>
      <w:bookmarkStart w:id="1" w:name="sub_1001"/>
      <w:r>
        <w:rPr>
          <w:rFonts w:ascii="Arial" w:hAnsi="Arial" w:cs="Arial"/>
          <w:b/>
          <w:bCs/>
        </w:rPr>
        <w:t>1. Общие положения</w:t>
      </w:r>
    </w:p>
    <w:p w:rsidR="00AA6708" w:rsidRDefault="00AA67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A6708" w:rsidRDefault="003C024B">
      <w:pPr>
        <w:pStyle w:val="afb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sub_1011"/>
      <w:bookmarkEnd w:id="1"/>
      <w:r>
        <w:rPr>
          <w:rFonts w:ascii="Arial" w:hAnsi="Arial" w:cs="Arial"/>
          <w:sz w:val="24"/>
          <w:szCs w:val="24"/>
        </w:rPr>
        <w:t xml:space="preserve">Административный регламент устанавливает порядок и </w:t>
      </w:r>
      <w:r>
        <w:rPr>
          <w:rFonts w:ascii="Arial" w:hAnsi="Arial" w:cs="Arial"/>
          <w:sz w:val="24"/>
          <w:szCs w:val="24"/>
        </w:rPr>
        <w:t>стандарт предоставления муниципальной услуги.</w:t>
      </w:r>
    </w:p>
    <w:p w:rsidR="00AA6708" w:rsidRDefault="003C024B">
      <w:pPr>
        <w:pStyle w:val="afb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Заявителями, имеющими право на получение муниципальной услуги, являются физические лица и (или) юридические лица, на которых в соответствии с законодательством Российской Федерации лежит обязанность по созданию</w:t>
      </w:r>
      <w:r>
        <w:rPr>
          <w:rFonts w:ascii="Arial" w:hAnsi="Arial" w:cs="Arial"/>
          <w:sz w:val="24"/>
          <w:szCs w:val="24"/>
        </w:rPr>
        <w:t xml:space="preserve"> места (площадки) накопления твердых коммунальных отходов.</w:t>
      </w:r>
    </w:p>
    <w:bookmarkEnd w:id="2"/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</w:t>
      </w:r>
      <w:r>
        <w:rPr>
          <w:rFonts w:ascii="Arial" w:eastAsiaTheme="minorHAnsi" w:hAnsi="Arial" w:cs="Arial"/>
          <w:lang w:eastAsia="en-US"/>
        </w:rPr>
        <w:t>орядке, установленном законодательством Российской Федерации, полномочиями выступать от имени заявителей при предоставлении муниципальной услуги  (далее – представители заявителей).</w:t>
      </w:r>
    </w:p>
    <w:p w:rsidR="00AA6708" w:rsidRDefault="003C024B">
      <w:pPr>
        <w:pStyle w:val="afb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месте нахождения Администрации </w:t>
      </w:r>
      <w:proofErr w:type="spellStart"/>
      <w:r w:rsidR="00B05FCD">
        <w:rPr>
          <w:rFonts w:ascii="Arial" w:hAnsi="Arial" w:cs="Arial"/>
          <w:sz w:val="24"/>
          <w:szCs w:val="24"/>
        </w:rPr>
        <w:t>Ольховатского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05FCD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(далее – Администрация), предоставляющей муниципальную услугу (далее – сведения информационного характера), размещается:</w:t>
      </w:r>
    </w:p>
    <w:p w:rsidR="00AA6708" w:rsidRDefault="003C024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стендах в местах предоставления муниципальной  услуги и услуг, которые являются необходимыми и обязательными для пр</w:t>
      </w:r>
      <w:r>
        <w:rPr>
          <w:rFonts w:ascii="Arial" w:hAnsi="Arial" w:cs="Arial"/>
          <w:sz w:val="24"/>
          <w:szCs w:val="24"/>
        </w:rPr>
        <w:t xml:space="preserve">едоставления государственной услуги; </w:t>
      </w:r>
    </w:p>
    <w:p w:rsidR="00AA6708" w:rsidRDefault="003C024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сайте Администрации:</w:t>
      </w:r>
      <w:r>
        <w:rPr>
          <w:rFonts w:ascii="Arial" w:hAnsi="Arial" w:cs="Arial"/>
          <w:color w:val="444444"/>
          <w:sz w:val="36"/>
          <w:szCs w:val="36"/>
          <w:shd w:val="clear" w:color="auto" w:fill="F9F9F9"/>
        </w:rPr>
        <w:t xml:space="preserve"> </w:t>
      </w:r>
      <w:r>
        <w:rPr>
          <w:rFonts w:ascii="Arial" w:hAnsi="Arial"/>
          <w:sz w:val="24"/>
          <w:szCs w:val="24"/>
          <w:shd w:val="clear" w:color="auto" w:fill="F9F9F9"/>
        </w:rPr>
        <w:t>https://troitsky.gosuslugi.ru/</w:t>
      </w:r>
      <w:r>
        <w:rPr>
          <w:rFonts w:ascii="Arial" w:hAnsi="Arial" w:cs="Arial"/>
          <w:sz w:val="24"/>
          <w:szCs w:val="24"/>
          <w:shd w:val="clear" w:color="auto" w:fill="F9F9F9"/>
        </w:rPr>
        <w:t>;</w:t>
      </w:r>
    </w:p>
    <w:p w:rsidR="00AA6708" w:rsidRDefault="003C024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государственной информационной системе «Реестр государственных и муниципальных услуг (функций) Курской области».</w:t>
      </w:r>
    </w:p>
    <w:p w:rsidR="00AA6708" w:rsidRDefault="00AA6708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" w:name="sub_1002"/>
    </w:p>
    <w:p w:rsidR="00AA6708" w:rsidRDefault="003C024B">
      <w:pPr>
        <w:pStyle w:val="afb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Стандарт предоставления муниципальной </w:t>
      </w:r>
      <w:r>
        <w:rPr>
          <w:rFonts w:ascii="Arial" w:hAnsi="Arial" w:cs="Arial"/>
          <w:b/>
          <w:bCs/>
          <w:sz w:val="24"/>
          <w:szCs w:val="24"/>
        </w:rPr>
        <w:t>услуги</w:t>
      </w:r>
      <w:bookmarkEnd w:id="3"/>
    </w:p>
    <w:p w:rsidR="00AA6708" w:rsidRDefault="00AA6708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sz w:val="24"/>
          <w:szCs w:val="24"/>
        </w:rPr>
      </w:pP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sub_1021"/>
      <w:r>
        <w:rPr>
          <w:rFonts w:ascii="Arial" w:hAnsi="Arial" w:cs="Arial"/>
        </w:rPr>
        <w:t>2.1. Полное наименование муниципальной услуги – «</w:t>
      </w:r>
      <w:r>
        <w:rPr>
          <w:rFonts w:ascii="Arial" w:hAnsi="Arial" w:cs="Arial"/>
          <w:bCs/>
        </w:rPr>
        <w:t xml:space="preserve">Согласование создания места (площадки) накопления твёрдых коммунальных отходов» на территории </w:t>
      </w:r>
      <w:proofErr w:type="spellStart"/>
      <w:r w:rsidR="00B05FCD">
        <w:rPr>
          <w:rFonts w:ascii="Arial" w:hAnsi="Arial" w:cs="Arial"/>
          <w:bCs/>
        </w:rPr>
        <w:t>Ольховатского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 w:rsidR="00B05FCD">
        <w:rPr>
          <w:rFonts w:ascii="Arial" w:hAnsi="Arial" w:cs="Arial"/>
          <w:bCs/>
        </w:rPr>
        <w:t>Поныровского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</w:t>
      </w:r>
      <w:r>
        <w:rPr>
          <w:rFonts w:ascii="Arial" w:hAnsi="Arial" w:cs="Arial"/>
        </w:rPr>
        <w:t>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Сокращенное наименование: «</w:t>
      </w:r>
      <w:r>
        <w:rPr>
          <w:rFonts w:ascii="Arial" w:hAnsi="Arial" w:cs="Arial"/>
          <w:bCs/>
        </w:rPr>
        <w:t>Согласование созд</w:t>
      </w:r>
      <w:r>
        <w:rPr>
          <w:rFonts w:ascii="Arial" w:hAnsi="Arial" w:cs="Arial"/>
          <w:bCs/>
        </w:rPr>
        <w:t>ания места (площадки) накопления ТКО»</w:t>
      </w:r>
      <w:r>
        <w:rPr>
          <w:rFonts w:ascii="Arial" w:hAnsi="Arial" w:cs="Arial"/>
        </w:rPr>
        <w:t>.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bookmarkStart w:id="5" w:name="sub_1022"/>
      <w:bookmarkEnd w:id="4"/>
      <w:r>
        <w:rPr>
          <w:rFonts w:ascii="Arial" w:hAnsi="Arial" w:cs="Arial"/>
        </w:rPr>
        <w:t xml:space="preserve">2.2. Муниципальную услугу предоставляет: </w:t>
      </w:r>
    </w:p>
    <w:p w:rsidR="00AA6708" w:rsidRDefault="003C024B">
      <w:pPr>
        <w:ind w:firstLine="709"/>
        <w:jc w:val="both"/>
        <w:rPr>
          <w:rFonts w:ascii="Arial" w:eastAsia="Calibri" w:hAnsi="Arial" w:cs="Arial"/>
          <w:i/>
          <w:color w:val="FF0000"/>
        </w:rPr>
      </w:pPr>
      <w:r>
        <w:rPr>
          <w:rFonts w:ascii="Arial" w:hAnsi="Arial" w:cs="Arial"/>
        </w:rPr>
        <w:t xml:space="preserve">Администрация </w:t>
      </w:r>
      <w:proofErr w:type="spellStart"/>
      <w:r w:rsidR="00B05FCD">
        <w:rPr>
          <w:rFonts w:ascii="Arial" w:hAnsi="Arial" w:cs="Arial"/>
        </w:rPr>
        <w:t>Ольховатского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Советского района (далее - Администрация).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предоставлении муниципальной услуги участвует: 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АУ КО «МФЦ».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" w:name="sub_1025"/>
      <w:bookmarkEnd w:id="5"/>
      <w:r>
        <w:rPr>
          <w:rFonts w:ascii="Arial" w:hAnsi="Arial" w:cs="Arial"/>
        </w:rPr>
        <w:t>Заявление на получение муниципаль</w:t>
      </w:r>
      <w:r>
        <w:rPr>
          <w:rFonts w:ascii="Arial" w:hAnsi="Arial" w:cs="Arial"/>
        </w:rPr>
        <w:t>ной услуги с комплектом документов принимается: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 личной явке: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 местную администрацию;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филиалах, отделах, удаленных рабочих местах АУ КО «МФЦ»;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без личной явки:</w:t>
      </w:r>
    </w:p>
    <w:p w:rsidR="00AA6708" w:rsidRDefault="003C024B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почтовым отправлением в Администрацию;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электронной форме через личный </w:t>
      </w:r>
      <w:r>
        <w:rPr>
          <w:rFonts w:ascii="Arial" w:hAnsi="Arial" w:cs="Arial"/>
        </w:rPr>
        <w:t xml:space="preserve">кабинет заявителя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АУ КО/ ЕПГУ.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посредством АУ КО/ЕПГУ – в Администрации,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АУ КО «МФЦ»;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 телефону – в Администрацию, АУ КО</w:t>
      </w:r>
      <w:r>
        <w:rPr>
          <w:rFonts w:ascii="Arial" w:hAnsi="Arial" w:cs="Arial"/>
        </w:rPr>
        <w:t xml:space="preserve"> «МФЦ»;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посредством сайта Администрации, АУ КО «МФЦ».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записи заявитель выбирает любую свободную для приема дату и время в пределах установленного в администрации или АУ КО «МФЦ» графика приема заявителей.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2.2.1. </w:t>
      </w:r>
      <w:proofErr w:type="gramStart"/>
      <w:r>
        <w:rPr>
          <w:rFonts w:ascii="Arial" w:hAnsi="Arial" w:cs="Arial"/>
        </w:rPr>
        <w:t xml:space="preserve">В целях предоставления муниципальной </w:t>
      </w:r>
      <w:r>
        <w:rPr>
          <w:rFonts w:ascii="Arial" w:hAnsi="Arial" w:cs="Arial"/>
        </w:rPr>
        <w:t>услуги,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</w:t>
      </w:r>
      <w:r>
        <w:rPr>
          <w:rFonts w:ascii="Arial" w:hAnsi="Arial" w:cs="Arial"/>
        </w:rPr>
        <w:t xml:space="preserve">и посредством идентификации и аутентификации в администрации, АУ КО «МФЦ» с использованием информационных технологий, предусмотренных </w:t>
      </w:r>
      <w:hyperlink r:id="rId9" w:history="1">
        <w:r>
          <w:rPr>
            <w:rFonts w:ascii="Arial" w:hAnsi="Arial" w:cs="Arial"/>
          </w:rPr>
          <w:t>частью 18 статьи 14.1</w:t>
        </w:r>
      </w:hyperlink>
      <w:r>
        <w:rPr>
          <w:rFonts w:ascii="Arial" w:hAnsi="Arial" w:cs="Arial"/>
        </w:rPr>
        <w:t xml:space="preserve"> Федерального закона от 27 июля 2006 года № 149-ФЗ «Об информации</w:t>
      </w:r>
      <w:proofErr w:type="gramEnd"/>
      <w:r>
        <w:rPr>
          <w:rFonts w:ascii="Arial" w:hAnsi="Arial" w:cs="Arial"/>
        </w:rPr>
        <w:t xml:space="preserve">, информационных </w:t>
      </w:r>
      <w:proofErr w:type="gramStart"/>
      <w:r>
        <w:rPr>
          <w:rFonts w:ascii="Arial" w:hAnsi="Arial" w:cs="Arial"/>
        </w:rPr>
        <w:t>технологиях</w:t>
      </w:r>
      <w:proofErr w:type="gramEnd"/>
      <w:r>
        <w:rPr>
          <w:rFonts w:ascii="Arial" w:hAnsi="Arial" w:cs="Arial"/>
        </w:rPr>
        <w:t xml:space="preserve"> и о защите информации», в случае наличия технической возможности.</w:t>
      </w:r>
      <w:bookmarkStart w:id="7" w:name="P136"/>
      <w:bookmarkEnd w:id="7"/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2.2.2. При предоставлении муниципа</w:t>
      </w:r>
      <w:r>
        <w:rPr>
          <w:rFonts w:ascii="Arial" w:hAnsi="Arial" w:cs="Arial"/>
        </w:rPr>
        <w:t>льной услуги в электронной форме идентификация и аутентификация могут осуществляться посредством: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</w:t>
      </w:r>
      <w:r>
        <w:rPr>
          <w:rFonts w:ascii="Arial" w:hAnsi="Arial" w:cs="Arial"/>
        </w:rPr>
        <w:t>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единой системы идентификац</w:t>
      </w:r>
      <w:proofErr w:type="gramStart"/>
      <w:r>
        <w:rPr>
          <w:rFonts w:ascii="Arial" w:hAnsi="Arial" w:cs="Arial"/>
        </w:rPr>
        <w:t>ии и ау</w:t>
      </w:r>
      <w:proofErr w:type="gramEnd"/>
      <w:r>
        <w:rPr>
          <w:rFonts w:ascii="Arial" w:hAnsi="Arial" w:cs="Arial"/>
        </w:rPr>
        <w:t>тентиф</w:t>
      </w:r>
      <w:r>
        <w:rPr>
          <w:rFonts w:ascii="Arial" w:hAnsi="Arial" w:cs="Arial"/>
        </w:rPr>
        <w:t>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</w:t>
      </w:r>
      <w:r>
        <w:rPr>
          <w:rFonts w:ascii="Arial" w:hAnsi="Arial" w:cs="Arial"/>
        </w:rPr>
        <w:t>м физического лица.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Результатом предоставления муниципальной услуги является: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</w:t>
      </w:r>
      <w:r>
        <w:rPr>
          <w:rFonts w:ascii="Arial" w:hAnsi="Arial" w:cs="Arial"/>
        </w:rPr>
        <w:t>ммунальных отходов.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 личной явке: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местную администрацию,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филиалах, отделах, удаленных рабочих мест</w:t>
      </w:r>
      <w:r>
        <w:rPr>
          <w:rFonts w:ascii="Arial" w:hAnsi="Arial" w:cs="Arial"/>
        </w:rPr>
        <w:t>ах АУ КО «МФЦ»;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без личной явки:</w:t>
      </w:r>
    </w:p>
    <w:p w:rsidR="00AA6708" w:rsidRDefault="003C024B">
      <w:pPr>
        <w:widowControl w:val="0"/>
        <w:tabs>
          <w:tab w:val="left" w:pos="42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почтовым отправлением;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электронной форме через личный кабинет заявителя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АУ КО/ ЕПГУ.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Срок предоставления муниципальной услуги не должен превышать 20 календарных дней </w:t>
      </w:r>
      <w:proofErr w:type="gramStart"/>
      <w:r>
        <w:rPr>
          <w:rFonts w:ascii="Arial" w:hAnsi="Arial" w:cs="Arial"/>
        </w:rPr>
        <w:t>с даты поступления</w:t>
      </w:r>
      <w:proofErr w:type="gramEnd"/>
      <w:r>
        <w:rPr>
          <w:rFonts w:ascii="Arial" w:hAnsi="Arial" w:cs="Arial"/>
        </w:rPr>
        <w:t xml:space="preserve"> (регистрации) заявления в</w:t>
      </w:r>
      <w:r>
        <w:rPr>
          <w:rFonts w:ascii="Arial" w:hAnsi="Arial" w:cs="Arial"/>
        </w:rPr>
        <w:t xml:space="preserve"> Администрацию.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Администрация</w:t>
      </w:r>
      <w:r>
        <w:rPr>
          <w:rFonts w:ascii="Arial" w:eastAsiaTheme="minorHAnsi" w:hAnsi="Arial" w:cs="Arial"/>
          <w:lang w:eastAsia="en-US"/>
        </w:rPr>
        <w:t xml:space="preserve"> рассматривает заявление в срок не позднее 10 календарных дней со дня его поступления.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В случае направления запроса в соответствующий территориальный орган федерального органа исполнительной власти, уполномоченного осуществлят</w:t>
      </w:r>
      <w:r>
        <w:rPr>
          <w:rFonts w:ascii="Arial" w:eastAsiaTheme="minorHAnsi" w:hAnsi="Arial" w:cs="Arial"/>
          <w:lang w:eastAsia="en-US"/>
        </w:rPr>
        <w:t>ь федеральный государственный санитарно-эпидемиологический надзор (далее – Запрос) срок рассмотрения заявления может быть увеличен по решению администрации до 20 календарных дней, при этом заявителю не позднее 3 календарных дней со дня принятия такого реше</w:t>
      </w:r>
      <w:r>
        <w:rPr>
          <w:rFonts w:ascii="Arial" w:eastAsiaTheme="minorHAnsi" w:hAnsi="Arial" w:cs="Arial"/>
          <w:lang w:eastAsia="en-US"/>
        </w:rPr>
        <w:t>ния администрацией направляется соответствующее уведомление.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" w:name="sub_1027"/>
      <w:bookmarkEnd w:id="6"/>
      <w:r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AA6708" w:rsidRDefault="003C02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9" w:name="sub_1028"/>
      <w:bookmarkStart w:id="10" w:name="sub_121028"/>
      <w:bookmarkEnd w:id="8"/>
      <w:r>
        <w:rPr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AA6708" w:rsidRDefault="003C02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Федеральный закон от 30 марта 1999 года № </w:t>
      </w:r>
      <w:r>
        <w:rPr>
          <w:sz w:val="24"/>
          <w:szCs w:val="24"/>
        </w:rPr>
        <w:t>52-ФЗ «О санитарно-</w:t>
      </w:r>
      <w:r>
        <w:rPr>
          <w:spacing w:val="-2"/>
          <w:sz w:val="24"/>
          <w:szCs w:val="24"/>
        </w:rPr>
        <w:t>эпидемиологическом благополучии населения»;</w:t>
      </w:r>
    </w:p>
    <w:p w:rsidR="00AA6708" w:rsidRDefault="003C02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AA6708" w:rsidRDefault="003C024B">
      <w:pPr>
        <w:pStyle w:val="afb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с </w:t>
      </w:r>
      <w:r>
        <w:rPr>
          <w:rFonts w:ascii="Arial" w:hAnsi="Arial" w:cs="Arial"/>
          <w:sz w:val="24"/>
          <w:szCs w:val="24"/>
        </w:rPr>
        <w:t>необходимым перечнем сведений, предусмотренных приложением № 1 к настоящему административному регламенту;</w:t>
      </w:r>
    </w:p>
    <w:p w:rsidR="00AA6708" w:rsidRDefault="003C024B">
      <w:pPr>
        <w:pStyle w:val="afb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</w:t>
      </w:r>
      <w:r>
        <w:rPr>
          <w:rFonts w:ascii="Arial" w:hAnsi="Arial" w:cs="Arial"/>
          <w:sz w:val="24"/>
          <w:szCs w:val="24"/>
        </w:rPr>
        <w:t xml:space="preserve">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AA6708" w:rsidRDefault="003C024B">
      <w:pPr>
        <w:pStyle w:val="afb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право (полномочия) представителя физического или юр</w:t>
      </w:r>
      <w:r>
        <w:rPr>
          <w:rFonts w:ascii="Arial" w:hAnsi="Arial" w:cs="Arial"/>
          <w:sz w:val="24"/>
          <w:szCs w:val="24"/>
        </w:rPr>
        <w:t>идического лица, если с заявлением обращается представитель заявителя;</w:t>
      </w:r>
    </w:p>
    <w:p w:rsidR="00AA6708" w:rsidRDefault="003C024B">
      <w:pPr>
        <w:pStyle w:val="afb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на обработку персональных данных.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</w:t>
      </w:r>
      <w:r>
        <w:rPr>
          <w:rFonts w:ascii="Arial" w:hAnsi="Arial" w:cs="Arial"/>
        </w:rPr>
        <w:t>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</w:t>
      </w:r>
      <w:r>
        <w:rPr>
          <w:rFonts w:ascii="Arial" w:hAnsi="Arial" w:cs="Arial"/>
        </w:rPr>
        <w:t>альной услуги) и подлежащих представлению в рамках межведомственного информационного взаимодействия.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Администрация,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заключ</w:t>
      </w:r>
      <w:r>
        <w:rPr>
          <w:rFonts w:ascii="Arial" w:hAnsi="Arial" w:cs="Arial"/>
        </w:rPr>
        <w:t xml:space="preserve">ение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Курской области об оценке соответствия места накопления ТКО требованиям </w:t>
      </w:r>
      <w:r>
        <w:rPr>
          <w:rFonts w:ascii="Arial" w:eastAsiaTheme="minorHAnsi" w:hAnsi="Arial" w:cs="Arial"/>
          <w:lang w:eastAsia="en-US"/>
        </w:rPr>
        <w:t>законодательства РФ в области санитарно-эпидемиологического благополучия населения</w:t>
      </w:r>
      <w:r>
        <w:rPr>
          <w:rFonts w:ascii="Arial" w:hAnsi="Arial" w:cs="Arial"/>
        </w:rPr>
        <w:t>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выписка из Единого государственного реестра юридических лиц (</w:t>
      </w:r>
      <w:r>
        <w:rPr>
          <w:rFonts w:ascii="Arial" w:hAnsi="Arial" w:cs="Arial"/>
        </w:rPr>
        <w:t xml:space="preserve">далее </w:t>
      </w:r>
      <w:proofErr w:type="gramStart"/>
      <w:r>
        <w:rPr>
          <w:rFonts w:ascii="Arial" w:hAnsi="Arial" w:cs="Arial"/>
        </w:rPr>
        <w:t>–Е</w:t>
      </w:r>
      <w:proofErr w:type="gramEnd"/>
      <w:r>
        <w:rPr>
          <w:rFonts w:ascii="Arial" w:hAnsi="Arial" w:cs="Arial"/>
        </w:rPr>
        <w:t>ГРЮЛ) о заявителе юридическом лице;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выписка из Единого государственного реестра недвижимости об основных характеристиках и зарегистрированных правах на земельный участок. 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2.7.1. Заявитель вправе представить документы (сведения), указанные в пун</w:t>
      </w:r>
      <w:r>
        <w:rPr>
          <w:rFonts w:ascii="Arial" w:hAnsi="Arial" w:cs="Arial"/>
        </w:rPr>
        <w:t>кте 2.7 настоящего регламента, по собственной инициативе.</w:t>
      </w:r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2.7.2. При предоставлении муниципальной услуги запрещается требовать от Заявителя:</w:t>
      </w:r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</w:t>
      </w:r>
      <w:r>
        <w:rPr>
          <w:rFonts w:ascii="Arial" w:eastAsiaTheme="minorHAnsi" w:hAnsi="Arial" w:cs="Arial"/>
          <w:lang w:eastAsia="en-US"/>
        </w:rPr>
        <w:t>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- представления документов и информации, которые в соответствии с нормативными правовыми актами Российской Федерации, нормативными</w:t>
      </w:r>
      <w:r>
        <w:rPr>
          <w:rFonts w:ascii="Arial" w:eastAsiaTheme="minorHAnsi" w:hAnsi="Arial" w:cs="Arial"/>
          <w:lang w:eastAsia="en-US"/>
        </w:rPr>
        <w:t xml:space="preserve">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</w:t>
      </w:r>
      <w:r>
        <w:rPr>
          <w:rFonts w:ascii="Arial" w:eastAsiaTheme="minorHAnsi" w:hAnsi="Arial" w:cs="Arial"/>
          <w:lang w:eastAsia="en-US"/>
        </w:rPr>
        <w:t xml:space="preserve">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>
          <w:rPr>
            <w:rFonts w:ascii="Arial" w:eastAsiaTheme="minorHAnsi" w:hAnsi="Arial" w:cs="Arial"/>
            <w:lang w:eastAsia="en-US"/>
          </w:rPr>
          <w:t>части</w:t>
        </w:r>
        <w:proofErr w:type="gramEnd"/>
        <w:r>
          <w:rPr>
            <w:rFonts w:ascii="Arial" w:eastAsiaTheme="minorHAnsi" w:hAnsi="Arial" w:cs="Arial"/>
            <w:lang w:eastAsia="en-US"/>
          </w:rPr>
          <w:t xml:space="preserve"> 6 статьи 7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Федерального закона № 210-ФЗ;</w:t>
      </w:r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- осуществления действий, в том числе согласований, необходимых для получения государственных и муниципальных услуг и связанны</w:t>
      </w:r>
      <w:r>
        <w:rPr>
          <w:rFonts w:ascii="Arial" w:eastAsiaTheme="minorHAnsi" w:hAnsi="Arial" w:cs="Arial"/>
          <w:lang w:eastAsia="en-US"/>
        </w:rPr>
        <w:t xml:space="preserve">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>
          <w:rPr>
            <w:rFonts w:ascii="Arial" w:eastAsiaTheme="minorHAnsi" w:hAnsi="Arial" w:cs="Arial"/>
            <w:lang w:eastAsia="en-US"/>
          </w:rPr>
          <w:t>части 1 статьи 9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Федерального закона № 210-ФЗ;</w:t>
      </w:r>
      <w:proofErr w:type="gramEnd"/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представления документов и информации, отсутствие и</w:t>
      </w:r>
      <w:r>
        <w:rPr>
          <w:rFonts w:ascii="Arial" w:eastAsiaTheme="minorHAnsi" w:hAnsi="Arial" w:cs="Arial"/>
          <w:lang w:eastAsia="en-US"/>
        </w:rPr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>
          <w:rPr>
            <w:rFonts w:ascii="Arial" w:eastAsiaTheme="minorHAnsi" w:hAnsi="Arial" w:cs="Arial"/>
            <w:lang w:eastAsia="en-US"/>
          </w:rPr>
          <w:t>пунктом 4 части 1 статьи 7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Федерального закона № 210-ФЗ;</w:t>
      </w:r>
    </w:p>
    <w:p w:rsidR="00AA6708" w:rsidRDefault="003C024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- представления на бумажном носителе документов и информации, электр</w:t>
      </w:r>
      <w:r>
        <w:rPr>
          <w:rFonts w:ascii="Arial" w:eastAsiaTheme="minorHAnsi" w:hAnsi="Arial" w:cs="Arial"/>
          <w:lang w:eastAsia="en-US"/>
        </w:rPr>
        <w:t xml:space="preserve">онные образы которых ранее были заверены в соответствии с </w:t>
      </w:r>
      <w:hyperlink r:id="rId13" w:history="1">
        <w:r>
          <w:rPr>
            <w:rFonts w:ascii="Arial" w:eastAsiaTheme="minorHAnsi" w:hAnsi="Arial" w:cs="Arial"/>
            <w:lang w:eastAsia="en-US"/>
          </w:rPr>
          <w:t>пунктом 7.2 части 1 статьи 16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</w:t>
      </w:r>
      <w:r>
        <w:rPr>
          <w:rFonts w:ascii="Arial" w:eastAsiaTheme="minorHAnsi" w:hAnsi="Arial" w:cs="Arial"/>
          <w:lang w:eastAsia="en-US"/>
        </w:rPr>
        <w:t>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2.7.3. При наст</w:t>
      </w:r>
      <w:r>
        <w:rPr>
          <w:rFonts w:ascii="Arial" w:hAnsi="Arial" w:cs="Arial"/>
        </w:rPr>
        <w:t>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проводить мероприятия, направленные на подготовку результатов предоставления муниципальных услуг, в том числе направлять</w:t>
      </w:r>
      <w:r>
        <w:rPr>
          <w:rFonts w:ascii="Arial" w:hAnsi="Arial" w:cs="Arial"/>
        </w:rPr>
        <w:t xml:space="preserve">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Arial" w:hAnsi="Arial" w:cs="Arial"/>
        </w:rPr>
        <w:t>запрос</w:t>
      </w:r>
      <w:proofErr w:type="gramEnd"/>
      <w:r>
        <w:rPr>
          <w:rFonts w:ascii="Arial" w:hAnsi="Arial" w:cs="Arial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при условии наличия запроса </w:t>
      </w:r>
      <w:r>
        <w:rPr>
          <w:rFonts w:ascii="Arial" w:hAnsi="Arial" w:cs="Arial"/>
        </w:rPr>
        <w:t>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</w:t>
      </w:r>
      <w:r>
        <w:rPr>
          <w:rFonts w:ascii="Arial" w:hAnsi="Arial" w:cs="Arial"/>
        </w:rPr>
        <w:t>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ЕПГУ/АУ КО и уведомлять</w:t>
      </w:r>
      <w:proofErr w:type="gramEnd"/>
      <w:r>
        <w:rPr>
          <w:rFonts w:ascii="Arial" w:hAnsi="Arial" w:cs="Arial"/>
        </w:rPr>
        <w:t xml:space="preserve"> заявителя о проведенных мероприятиях.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 Исчерпывающи</w:t>
      </w:r>
      <w:r>
        <w:rPr>
          <w:rFonts w:ascii="Arial" w:hAnsi="Arial" w:cs="Arial"/>
        </w:rPr>
        <w:t>й перечень оснований для приостановления предоставления муниципальной услуги.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Основания для приостановления предоставления муниципальной услуги не предусмотрены.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2.9. Исчерпывающий перечень оснований для отказа в приеме документов, необходимых для предоста</w:t>
      </w:r>
      <w:r>
        <w:rPr>
          <w:rFonts w:ascii="Arial" w:hAnsi="Arial" w:cs="Arial"/>
        </w:rPr>
        <w:t xml:space="preserve">вления муниципальной услуги. 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приеме документов, необходимых для предоставления муниципальной услуги, может быть отказано в следующих случаях: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заявление подано лицом, не уполномоченным на осуществление таких действий;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представление неполного пакета</w:t>
      </w:r>
      <w:r>
        <w:rPr>
          <w:rFonts w:ascii="Arial" w:hAnsi="Arial" w:cs="Arial"/>
        </w:rPr>
        <w:t xml:space="preserve"> документов, предусмотренных п. 2.6 настоящего административного регламента;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заявление с комплектом документов подписано недействительной электронной подписью;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представленные заявителем документы недействительны, указанные в заявлении сведения недост</w:t>
      </w:r>
      <w:r>
        <w:rPr>
          <w:rFonts w:ascii="Arial" w:hAnsi="Arial" w:cs="Arial"/>
        </w:rPr>
        <w:t>оверны.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2.10. Исчерпывающий перечень оснований для отказа в предоставлении муниципальной услуги.</w:t>
      </w:r>
    </w:p>
    <w:p w:rsidR="00AA6708" w:rsidRDefault="003C02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Основаниями для принятия решения об отказе в предоставлении муниципальной услуги являются: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представленные заявителем документы не отвечают требованиям, уста</w:t>
      </w:r>
      <w:r>
        <w:rPr>
          <w:rFonts w:ascii="Arial" w:hAnsi="Arial" w:cs="Arial"/>
        </w:rPr>
        <w:t>новленным административным регламентом: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несоответствие заявки установленной форме;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отсутствие права на предоставление муниципальной услуги: 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несоответствие места (площадки) накопления твердых коммунальных отходов требованиям правил благоустройства соотв</w:t>
      </w:r>
      <w:r>
        <w:rPr>
          <w:rFonts w:ascii="Arial" w:hAnsi="Arial" w:cs="Arial"/>
        </w:rPr>
        <w:t>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</w:t>
      </w:r>
      <w:r>
        <w:rPr>
          <w:rFonts w:ascii="Arial" w:hAnsi="Arial" w:cs="Arial"/>
        </w:rPr>
        <w:t>ия твердых коммунальных отходов.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2.11. Муниципальная услуга предоставляется бесплатно.</w:t>
      </w:r>
      <w:bookmarkStart w:id="11" w:name="sub_1222"/>
      <w:bookmarkEnd w:id="9"/>
      <w:bookmarkEnd w:id="10"/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2.12. Максимальный срок ожидания в очереди при подаче запроса                              о предоставлении муниципальной услуги и при получении результата предоставлени</w:t>
      </w:r>
      <w:r>
        <w:rPr>
          <w:rFonts w:ascii="Arial" w:hAnsi="Arial" w:cs="Arial"/>
          <w:sz w:val="24"/>
        </w:rPr>
        <w:t>я муниципальной услуги составляет не более 15 минут.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AA6708" w:rsidRDefault="003C024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 личном обращении – в день поступления заявления;</w:t>
      </w:r>
    </w:p>
    <w:p w:rsidR="00AA6708" w:rsidRDefault="003C024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 направлении заявления почтовой связью в</w:t>
      </w:r>
      <w:r>
        <w:rPr>
          <w:rFonts w:ascii="Arial" w:hAnsi="Arial" w:cs="Arial"/>
        </w:rPr>
        <w:t xml:space="preserve"> местную администрацию – в день поступления заявления;</w:t>
      </w:r>
    </w:p>
    <w:p w:rsidR="00AA6708" w:rsidRDefault="003C024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 направлении заявления на бумажном носителе из МФЦ в Администрацию – в день передачи документов из МФЦ в администрацию;</w:t>
      </w:r>
    </w:p>
    <w:p w:rsidR="00AA6708" w:rsidRDefault="003C024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при направлении заявления в форме электронного документа посредством ЕПГУ или </w:t>
      </w:r>
      <w:r>
        <w:rPr>
          <w:rFonts w:ascii="Arial" w:hAnsi="Arial" w:cs="Arial"/>
        </w:rPr>
        <w:t xml:space="preserve">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– в день поступления заявления на АУ КО, или на следующий рабочий день (в случае направления документов в нерабочее время, в выходные, праздничные дни).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2.14. Требования к помещениям, в которых предоставляется муниципальная услуга, к залу ожидания, м</w:t>
      </w:r>
      <w:r>
        <w:rPr>
          <w:rFonts w:ascii="Arial" w:hAnsi="Arial" w:cs="Arial"/>
          <w:sz w:val="24"/>
        </w:rPr>
        <w:t>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2.14.1. Предоставление муниципальной услуги осуществляется в </w:t>
      </w:r>
      <w:r>
        <w:rPr>
          <w:rFonts w:ascii="Arial" w:hAnsi="Arial" w:cs="Arial"/>
        </w:rPr>
        <w:t>специально выделенных для этих целей помещениях администрации или в МФЦ.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2.14.2. 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</w:t>
      </w:r>
      <w:r>
        <w:rPr>
          <w:rFonts w:ascii="Arial" w:hAnsi="Arial" w:cs="Arial"/>
        </w:rPr>
        <w:t>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к зданию, в которых размещены МФЦ, располагается бесплатная парковка для ав</w:t>
      </w:r>
      <w:r>
        <w:rPr>
          <w:rFonts w:ascii="Arial" w:hAnsi="Arial" w:cs="Arial"/>
        </w:rPr>
        <w:t xml:space="preserve">томобильного транспорта посетителей, в том числе предусматривающая места </w:t>
      </w:r>
      <w:r>
        <w:rPr>
          <w:rFonts w:ascii="Arial" w:hAnsi="Arial" w:cs="Arial"/>
        </w:rPr>
        <w:lastRenderedPageBreak/>
        <w:t>для специальных автотранспортных средств инвалидов.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2.14.3. Помещения размещаются преимущественно на нижних, предпочтительнее на первых этажах здания, с предоставлением доступа  в пом</w:t>
      </w:r>
      <w:r>
        <w:rPr>
          <w:rFonts w:ascii="Arial" w:hAnsi="Arial" w:cs="Arial"/>
        </w:rPr>
        <w:t>ещение инвалидам.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2.14.4. Здание (помещение) оборудуется информационной табличкой (вывеской), содержащей полное наименование  местной администрации, а также информацию о режиме работы.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2.14.5. Вход в здание (помещение) и выход из него оборудуются лестницам</w:t>
      </w:r>
      <w:r>
        <w:rPr>
          <w:rFonts w:ascii="Arial" w:hAnsi="Arial" w:cs="Arial"/>
        </w:rPr>
        <w:t>и с поручнями и пандусами для передвижения детских и инвалидных колясок.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2.14.7. При необходимости работником МФЦ, Администрации инвалиду</w:t>
      </w:r>
      <w:r>
        <w:rPr>
          <w:rFonts w:ascii="Arial" w:hAnsi="Arial" w:cs="Arial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</w:t>
      </w:r>
      <w:r>
        <w:rPr>
          <w:rFonts w:ascii="Arial" w:hAnsi="Arial" w:cs="Arial"/>
        </w:rPr>
        <w:t>го за сопровождение инвалида.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Arial" w:hAnsi="Arial" w:cs="Arial"/>
        </w:rPr>
        <w:t>сурдопереводчик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тифлосурдопереводчика</w:t>
      </w:r>
      <w:proofErr w:type="spellEnd"/>
      <w:r>
        <w:rPr>
          <w:rFonts w:ascii="Arial" w:hAnsi="Arial" w:cs="Arial"/>
        </w:rPr>
        <w:t>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rFonts w:ascii="Arial" w:hAnsi="Arial" w:cs="Arial"/>
        </w:rPr>
        <w:t>ств дл</w:t>
      </w:r>
      <w:proofErr w:type="gramEnd"/>
      <w:r>
        <w:rPr>
          <w:rFonts w:ascii="Arial" w:hAnsi="Arial" w:cs="Arial"/>
        </w:rPr>
        <w:t>я передвижения инвалида (костылей, ходунков).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2.14.11. Характеристики помещений приема и выдачи документов в части объемн</w:t>
      </w:r>
      <w:r>
        <w:rPr>
          <w:rFonts w:ascii="Arial" w:hAnsi="Arial" w:cs="Arial"/>
        </w:rPr>
        <w:t xml:space="preserve">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2.14.12. Помещения приема и выдачи докумен</w:t>
      </w:r>
      <w:r>
        <w:rPr>
          <w:rFonts w:ascii="Arial" w:hAnsi="Arial" w:cs="Arial"/>
        </w:rPr>
        <w:t xml:space="preserve">тов должны предусматривать места для ожидания, информирования и приема заявителей. 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</w:t>
      </w:r>
      <w:r>
        <w:rPr>
          <w:rFonts w:ascii="Arial" w:hAnsi="Arial" w:cs="Arial"/>
        </w:rPr>
        <w:t xml:space="preserve">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 и информацию о часах пр</w:t>
      </w:r>
      <w:r>
        <w:rPr>
          <w:rFonts w:ascii="Arial" w:hAnsi="Arial" w:cs="Arial"/>
        </w:rPr>
        <w:t>иема заявлений.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2.15. Показатели доступности и качества муниципальной услуги.</w:t>
      </w:r>
    </w:p>
    <w:p w:rsidR="00AA6708" w:rsidRDefault="003C024B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2.15.1. П</w:t>
      </w:r>
      <w:r>
        <w:rPr>
          <w:rFonts w:ascii="Arial" w:hAnsi="Arial" w:cs="Arial"/>
        </w:rPr>
        <w:t>оказатели доступности муниципальной услуги (общие, применимые в отношении всех заявителей):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транспортная доступность к месту предоставления муниципальной услуги;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наличие указателей, обеспечивающих беспрепятственный доступ к помещениям, в которых пред</w:t>
      </w:r>
      <w:r>
        <w:rPr>
          <w:rFonts w:ascii="Arial" w:hAnsi="Arial" w:cs="Arial"/>
        </w:rPr>
        <w:t>оставляется услуга;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>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предоставление муниципальной </w:t>
      </w:r>
      <w:r>
        <w:rPr>
          <w:rFonts w:ascii="Arial" w:hAnsi="Arial" w:cs="Arial"/>
        </w:rPr>
        <w:t>услуги любым доступным способом, предусмотренным действующим законодательством;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>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2.15.2. Показатели до</w:t>
      </w:r>
      <w:r>
        <w:rPr>
          <w:rFonts w:ascii="Arial" w:hAnsi="Arial" w:cs="Arial"/>
        </w:rPr>
        <w:t>ступности муниципальной услуги (специальные, применимые в отношении инвалидов):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наличие инфраструктуры, указанной в пункте 2.14;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исполнение требований доступности услуг для инвалидов;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обеспечение беспрепятственного доступа инвалидов к помещениям, </w:t>
      </w:r>
      <w:r>
        <w:rPr>
          <w:rFonts w:ascii="Arial" w:hAnsi="Arial" w:cs="Arial"/>
        </w:rPr>
        <w:t>в которых предоставляется муниципальная услуга.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2.15.3. Показатели качества муниципальной услуги: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соблюдение срока предоставления муниципальной услуги;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соблюдение времени ожидания в очереди при подаче запроса и получении результата; 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осуществление</w:t>
      </w:r>
      <w:r>
        <w:rPr>
          <w:rFonts w:ascii="Arial" w:hAnsi="Arial" w:cs="Arial"/>
        </w:rPr>
        <w:t xml:space="preserve"> не более одного обращения заявителя к должностным лицам администрации  или работникам АУ КО «МФЦ» при подаче документов на получение муниципальной услуги и не более одного обращения при получении результата в администрации или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АУ КО «МФЦ»;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отсутствие</w:t>
      </w:r>
      <w:r>
        <w:rPr>
          <w:rFonts w:ascii="Arial" w:hAnsi="Arial" w:cs="Arial"/>
        </w:rPr>
        <w:t xml:space="preserve"> жалоб на действия или бездействия должностных лиц администрации, поданных в установленном порядке.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2.15.4. После получения результата услуги, предоставление которой осуществлялось в электронном виде через ЕПГУ или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>, заявителю обеспечивается возможнос</w:t>
      </w:r>
      <w:r>
        <w:rPr>
          <w:rFonts w:ascii="Arial" w:hAnsi="Arial" w:cs="Arial"/>
        </w:rPr>
        <w:t>ть оценки качества оказания услуги.</w:t>
      </w:r>
    </w:p>
    <w:bookmarkEnd w:id="11"/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предоставления муниципальной услуги получение услуг, которые являются необходимыми и обязательными для</w:t>
      </w:r>
      <w:r>
        <w:rPr>
          <w:rFonts w:ascii="Arial" w:hAnsi="Arial" w:cs="Arial"/>
        </w:rPr>
        <w:t xml:space="preserve"> предоставления муниципальной услуги, не требуется.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2.17. Иные требования, </w:t>
      </w:r>
      <w:r>
        <w:rPr>
          <w:rFonts w:ascii="Arial" w:eastAsiaTheme="minorHAnsi" w:hAnsi="Arial" w:cs="Arial"/>
          <w:lang w:eastAsia="en-US"/>
        </w:rPr>
        <w:t>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</w:t>
      </w:r>
      <w:r>
        <w:rPr>
          <w:rFonts w:ascii="Arial" w:eastAsiaTheme="minorHAnsi" w:hAnsi="Arial" w:cs="Arial"/>
          <w:lang w:eastAsia="en-US"/>
        </w:rPr>
        <w:t>инципу) и особенности предоставления муниципальной услуги в электронной форме.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2.17.1. Предоставление муниципальной услуги </w:t>
      </w:r>
      <w:r>
        <w:rPr>
          <w:rFonts w:ascii="Arial" w:eastAsiaTheme="minorHAnsi" w:hAnsi="Arial" w:cs="Arial"/>
          <w:lang w:eastAsia="en-US"/>
        </w:rPr>
        <w:t>по экстерриториальному принципу не предусмотрено.</w:t>
      </w:r>
      <w:r>
        <w:rPr>
          <w:rFonts w:ascii="Arial" w:hAnsi="Arial" w:cs="Arial"/>
        </w:rPr>
        <w:t xml:space="preserve"> 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2.17.2. Предоставление муниципальной услуги в электронном виде осуществляется при </w:t>
      </w:r>
      <w:r>
        <w:rPr>
          <w:rFonts w:ascii="Arial" w:hAnsi="Arial" w:cs="Arial"/>
        </w:rPr>
        <w:t xml:space="preserve">технической реализации услуги посредством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и/или ЕПГУ.</w:t>
      </w:r>
    </w:p>
    <w:p w:rsidR="00AA6708" w:rsidRDefault="00AA67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</w:rPr>
      </w:pPr>
      <w:bookmarkStart w:id="12" w:name="sub_1003"/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AA6708" w:rsidRDefault="00AA6708">
      <w:pPr>
        <w:pStyle w:val="af6"/>
        <w:widowControl w:val="0"/>
        <w:tabs>
          <w:tab w:val="left" w:pos="142"/>
          <w:tab w:val="left" w:pos="284"/>
        </w:tabs>
        <w:ind w:firstLine="426"/>
        <w:rPr>
          <w:rFonts w:ascii="Arial" w:hAnsi="Arial" w:cs="Arial"/>
          <w:szCs w:val="28"/>
        </w:rPr>
      </w:pP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Рассмотрение зая</w:t>
      </w:r>
      <w:r>
        <w:rPr>
          <w:rFonts w:ascii="Arial" w:hAnsi="Arial" w:cs="Arial"/>
        </w:rPr>
        <w:t>вления о предоставлении муниципальной услуги и прилагаемых к нему документов – 7 календарных дней.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>
        <w:rPr>
          <w:rFonts w:ascii="Arial" w:hAnsi="Arial" w:cs="Arial"/>
        </w:rPr>
        <w:t>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Издание решения о согласовании создани</w:t>
      </w:r>
      <w:r>
        <w:rPr>
          <w:rFonts w:ascii="Arial" w:hAnsi="Arial" w:cs="Arial"/>
        </w:rPr>
        <w:t xml:space="preserve">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</w:t>
      </w:r>
      <w:r>
        <w:rPr>
          <w:rFonts w:ascii="Arial" w:hAnsi="Arial" w:cs="Arial"/>
        </w:rPr>
        <w:lastRenderedPageBreak/>
        <w:t>день;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Направление заявителю решения о согласовании создания места (площадки</w:t>
      </w:r>
      <w:r>
        <w:rPr>
          <w:rFonts w:ascii="Arial" w:hAnsi="Arial" w:cs="Arial"/>
        </w:rPr>
        <w:t>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день.</w:t>
      </w:r>
    </w:p>
    <w:p w:rsidR="00AA6708" w:rsidRDefault="00AA6708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Прием и регистрация заявления о предоставлении муниципальной услуги.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3.1.2.1. Осн</w:t>
      </w:r>
      <w:r>
        <w:rPr>
          <w:rFonts w:ascii="Arial" w:hAnsi="Arial" w:cs="Arial"/>
        </w:rPr>
        <w:t>ование для начала административной процедуры: поступление в администрацию заявления и документов, перечисленных в пункте 2.6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настоящего административного регламента.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3.1.2.2. Содержание административного действия, продолжительность и (или) максимальный сро</w:t>
      </w:r>
      <w:r>
        <w:rPr>
          <w:rFonts w:ascii="Arial" w:hAnsi="Arial" w:cs="Arial"/>
          <w:sz w:val="24"/>
        </w:rPr>
        <w:t>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выполнения административной процедуры составляет не более 1 календарного дня.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bookmarkStart w:id="13" w:name="sub_6001"/>
      <w:r>
        <w:rPr>
          <w:rFonts w:ascii="Arial" w:hAnsi="Arial" w:cs="Arial"/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3.1.2.4. Критерием принятия решения</w:t>
      </w:r>
      <w:r>
        <w:rPr>
          <w:rFonts w:ascii="Arial" w:hAnsi="Arial" w:cs="Arial"/>
          <w:sz w:val="24"/>
        </w:rPr>
        <w:t xml:space="preserve"> является наличие либо отсутствие оснований, установленных пунктом 2.9 настоящего административного регламента.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</w:t>
      </w:r>
      <w:r>
        <w:rPr>
          <w:rFonts w:ascii="Arial" w:hAnsi="Arial" w:cs="Arial"/>
          <w:sz w:val="24"/>
        </w:rPr>
        <w:t>илагаемых к нему документов.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</w:t>
      </w:r>
      <w:r>
        <w:rPr>
          <w:rFonts w:ascii="Arial" w:hAnsi="Arial" w:cs="Arial"/>
          <w:sz w:val="24"/>
        </w:rPr>
        <w:t>лицу, ответственному за формирование проекта решения, после регистрации указанных документов.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AA6708" w:rsidRDefault="003C024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3.1.3.2.1. </w:t>
      </w:r>
      <w:proofErr w:type="gramStart"/>
      <w:r>
        <w:rPr>
          <w:rFonts w:ascii="Arial" w:hAnsi="Arial" w:cs="Arial"/>
        </w:rPr>
        <w:t xml:space="preserve">Проверка </w:t>
      </w:r>
      <w:r>
        <w:rPr>
          <w:rFonts w:ascii="Arial" w:hAnsi="Arial" w:cs="Arial"/>
        </w:rPr>
        <w:t>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</w:t>
      </w:r>
      <w:r>
        <w:rPr>
          <w:rFonts w:ascii="Arial" w:hAnsi="Arial" w:cs="Arial"/>
        </w:rPr>
        <w:t>ссмотрения заявления и документов –  7 календарных дней.</w:t>
      </w:r>
      <w:proofErr w:type="gramEnd"/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дней, при этом заявителю не позднее 3 календарных дней со дня принятия такого решения адм</w:t>
      </w:r>
      <w:r>
        <w:rPr>
          <w:rFonts w:ascii="Arial" w:eastAsiaTheme="minorHAnsi" w:hAnsi="Arial" w:cs="Arial"/>
          <w:lang w:eastAsia="en-US"/>
        </w:rPr>
        <w:t>инистрацией направляется соответствующее уведомление.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3.1.3.2.2. </w:t>
      </w:r>
      <w:r>
        <w:rPr>
          <w:rFonts w:ascii="Arial" w:eastAsiaTheme="minorHAnsi" w:hAnsi="Arial" w:cs="Arial"/>
          <w:lang w:eastAsia="en-US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4" w:history="1">
        <w:r>
          <w:rPr>
            <w:rFonts w:ascii="Arial" w:eastAsiaTheme="minorHAnsi" w:hAnsi="Arial" w:cs="Arial"/>
            <w:lang w:eastAsia="en-US"/>
          </w:rPr>
          <w:t>пунктом 2.7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</w:t>
      </w:r>
      <w:r>
        <w:rPr>
          <w:rFonts w:ascii="Arial" w:eastAsiaTheme="minorHAnsi" w:hAnsi="Arial" w:cs="Arial"/>
          <w:lang w:eastAsia="en-US"/>
        </w:rPr>
        <w:t xml:space="preserve">твия и получение ответов на межведомственные запросы не более пяти рабочих дней </w:t>
      </w:r>
      <w:proofErr w:type="gramStart"/>
      <w:r>
        <w:rPr>
          <w:rFonts w:ascii="Arial" w:eastAsiaTheme="minorHAnsi" w:hAnsi="Arial" w:cs="Arial"/>
          <w:lang w:eastAsia="en-US"/>
        </w:rPr>
        <w:t>с даты окончания</w:t>
      </w:r>
      <w:proofErr w:type="gramEnd"/>
      <w:r>
        <w:rPr>
          <w:rFonts w:ascii="Arial" w:eastAsiaTheme="minorHAnsi" w:hAnsi="Arial" w:cs="Arial"/>
          <w:lang w:eastAsia="en-US"/>
        </w:rPr>
        <w:t xml:space="preserve"> первой административной процедуры.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3.1.3.3. Лицо, ответственное за выполнение административной процедуры: должностное лицо, ответственное за формирование проек</w:t>
      </w:r>
      <w:r>
        <w:rPr>
          <w:rFonts w:ascii="Arial" w:hAnsi="Arial" w:cs="Arial"/>
        </w:rPr>
        <w:t>та решения.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3.1.3.5. Результат выполнения административной процедуры: подготовка проекта решения.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3.1.4.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 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3.1.4.1. Основание для начала административной </w:t>
      </w:r>
      <w:r>
        <w:rPr>
          <w:rFonts w:ascii="Arial" w:hAnsi="Arial" w:cs="Arial"/>
          <w:sz w:val="24"/>
        </w:rPr>
        <w:t>процедуры: представление должностным лицом, ответственным за формирование проекта соответствующего решения, проекта соответствующего решения должностному лицу, ответственному за принятие и подписание соответствующего решения.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3.1.4.2. </w:t>
      </w:r>
      <w:proofErr w:type="gramStart"/>
      <w:r>
        <w:rPr>
          <w:rFonts w:ascii="Arial" w:hAnsi="Arial" w:cs="Arial"/>
        </w:rPr>
        <w:t>Содержание администра</w:t>
      </w:r>
      <w:r>
        <w:rPr>
          <w:rFonts w:ascii="Arial" w:hAnsi="Arial" w:cs="Arial"/>
        </w:rPr>
        <w:t>тивного действия (административных действий), 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</w:t>
      </w:r>
      <w:r>
        <w:rPr>
          <w:rFonts w:ascii="Arial" w:hAnsi="Arial" w:cs="Arial"/>
        </w:rPr>
        <w:t xml:space="preserve">ующего решения о предоставлении услуги или об отказе в предоставлении услуги, в течение 1 календарного дня с даты подготовки проекта соответствующего решения. </w:t>
      </w:r>
      <w:proofErr w:type="gramEnd"/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3.1.4.3. Лицо, ответственное за выполнение административной процедуры: должностное лицо, ответст</w:t>
      </w:r>
      <w:r>
        <w:rPr>
          <w:rFonts w:ascii="Arial" w:hAnsi="Arial" w:cs="Arial"/>
        </w:rPr>
        <w:t>венное за принятие и подписание соответствующего решения о предоставлении услуги или об отказе в предоставлении услуги.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3.1.4.5. Результат выполнения административной процедуры: подписание лицом, ответственным за выполнение административной процедуры решения о согласовании создания места (площадки) накопления твёрдых коммунальных отходов или решения об отказе в согласовании</w:t>
      </w:r>
      <w:r>
        <w:rPr>
          <w:rFonts w:ascii="Arial" w:hAnsi="Arial" w:cs="Arial"/>
        </w:rPr>
        <w:t xml:space="preserve"> создания места (площадки) накопления твёрдых коммунальных отходов.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3.1.5. Направление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</w:t>
      </w:r>
      <w:r>
        <w:rPr>
          <w:rFonts w:ascii="Arial" w:hAnsi="Arial" w:cs="Arial"/>
        </w:rPr>
        <w:t>х коммунальных отходов.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3.1.5.1. Основание для начала административной процедуры: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</w:t>
      </w:r>
      <w:r>
        <w:rPr>
          <w:rFonts w:ascii="Arial" w:hAnsi="Arial" w:cs="Arial"/>
        </w:rPr>
        <w:t xml:space="preserve">мунальных отходов. 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3.1.5.2. Содержание административного действия, продолжительность и (или) максимальный срок его выполнения: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Должностное лицо, ответственное за делопроизводство, регистрирует результат предоставления муниципальной услуги  и направляет за</w:t>
      </w:r>
      <w:r>
        <w:rPr>
          <w:rFonts w:ascii="Arial" w:hAnsi="Arial" w:cs="Arial"/>
        </w:rPr>
        <w:t>явителю результат предоставления муниципальной услуги способом, указанным в заявлении, не позднее 1 календарного дня с даты подписания решения о согласовании создания места (площадки) накопления твёрдых коммунальных отходов или решения об отказе в согласов</w:t>
      </w:r>
      <w:r>
        <w:rPr>
          <w:rFonts w:ascii="Arial" w:hAnsi="Arial" w:cs="Arial"/>
        </w:rPr>
        <w:t xml:space="preserve">ании создания места (площадки) накопления твёрдых коммунальных отходов. </w:t>
      </w:r>
      <w:proofErr w:type="gramEnd"/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Экземпляр решения о согласовании либо отказе в согласовании по результатам предоставления муниципальной услуги направляется заявителю способом, позволяющим подтвердить факт его получе</w:t>
      </w:r>
      <w:r>
        <w:rPr>
          <w:rFonts w:ascii="Arial" w:hAnsi="Arial" w:cs="Arial"/>
        </w:rPr>
        <w:t>ния.</w:t>
      </w:r>
    </w:p>
    <w:p w:rsidR="00AA6708" w:rsidRDefault="003C0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AA6708" w:rsidRDefault="003C024B">
      <w:pPr>
        <w:pStyle w:val="af6"/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3.1.5.4. Результат выполнения административной процедуры: направление заявителю результата предоставления муниц</w:t>
      </w:r>
      <w:r>
        <w:rPr>
          <w:rFonts w:ascii="Arial" w:hAnsi="Arial" w:cs="Arial"/>
          <w:sz w:val="24"/>
        </w:rPr>
        <w:t>ипальной услуги способом, указанным в заявлении.</w:t>
      </w:r>
    </w:p>
    <w:p w:rsidR="00AA6708" w:rsidRDefault="003C024B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Особенности выполнения административных процедур в электронной </w:t>
      </w:r>
      <w:r>
        <w:rPr>
          <w:rFonts w:ascii="Arial" w:hAnsi="Arial" w:cs="Arial"/>
        </w:rPr>
        <w:lastRenderedPageBreak/>
        <w:t>форме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3.2.1. Предоставление муниципальной услуги на ЕПГУ и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осуществляется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соответствии с Федеральным </w:t>
      </w:r>
      <w:hyperlink r:id="rId15" w:history="1">
        <w:r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№ 210-ФЗ, Федеральным </w:t>
      </w:r>
      <w:hyperlink r:id="rId16" w:history="1">
        <w:r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>
          <w:rPr>
            <w:rStyle w:val="a5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25.</w:t>
      </w:r>
      <w:r>
        <w:rPr>
          <w:rFonts w:ascii="Arial" w:hAnsi="Arial" w:cs="Arial"/>
        </w:rPr>
        <w:t>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Для получения муниципальной услуги через ЕПГУ или через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заявителю необходимо предварительно пройт</w:t>
      </w:r>
      <w:r>
        <w:rPr>
          <w:rFonts w:ascii="Arial" w:hAnsi="Arial" w:cs="Arial"/>
        </w:rPr>
        <w:t>и процесс регистрации в Единой системе идентификации и аутентификации (далее – ЕСИА).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3.2.3. Муниципальная услуга может быть получена </w:t>
      </w:r>
      <w:proofErr w:type="gramStart"/>
      <w:r>
        <w:rPr>
          <w:rFonts w:ascii="Arial" w:hAnsi="Arial" w:cs="Arial"/>
        </w:rPr>
        <w:t>через</w:t>
      </w:r>
      <w:proofErr w:type="gramEnd"/>
      <w:r>
        <w:rPr>
          <w:rFonts w:ascii="Arial" w:hAnsi="Arial" w:cs="Arial"/>
        </w:rPr>
        <w:t xml:space="preserve"> АУ КО либо через ЕПГУ следующими способами: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без личной явки на прием в Администрацию.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3.2.4. Для подачи заявления че</w:t>
      </w:r>
      <w:r>
        <w:rPr>
          <w:rFonts w:ascii="Arial" w:hAnsi="Arial" w:cs="Arial"/>
        </w:rPr>
        <w:t xml:space="preserve">рез ЕПГУ или через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заявитель должен выполнить следующие действия: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пройти идентификацию и аутентификацию в ЕСИА;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личном кабинете на ЕПГУ или на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О заполнить в электронной форме заявление на оказание муниципальной услуги;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приложить к заявлению </w:t>
      </w:r>
      <w:r>
        <w:rPr>
          <w:rFonts w:ascii="Arial" w:hAnsi="Arial" w:cs="Arial"/>
        </w:rPr>
        <w:t xml:space="preserve">электронные документы и направить пакет электронных документов в Администрацию посредством функционала ЕПГУ или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>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3.2.5. В результате направления пакета электронных документов посредством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либо через ЕПГУ, производится </w:t>
      </w:r>
      <w:proofErr w:type="gramStart"/>
      <w:r>
        <w:rPr>
          <w:rFonts w:ascii="Arial" w:hAnsi="Arial" w:cs="Arial"/>
        </w:rPr>
        <w:t>автоматическая</w:t>
      </w:r>
      <w:proofErr w:type="gramEnd"/>
      <w:r>
        <w:rPr>
          <w:rFonts w:ascii="Arial" w:hAnsi="Arial" w:cs="Arial"/>
        </w:rPr>
        <w:t xml:space="preserve"> регистрация </w:t>
      </w:r>
      <w:r>
        <w:rPr>
          <w:rFonts w:ascii="Arial" w:hAnsi="Arial" w:cs="Arial"/>
        </w:rPr>
        <w:t xml:space="preserve">поступившего пакета электронных документов и присвоение пакету уникального номера дела. Номер дела доступен заявителю в личном кабинете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и (или) ЕПГУ.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3.2.6. При предоставлении муниципальной услуги </w:t>
      </w:r>
      <w:proofErr w:type="gramStart"/>
      <w:r>
        <w:rPr>
          <w:rFonts w:ascii="Arial" w:hAnsi="Arial" w:cs="Arial"/>
        </w:rPr>
        <w:t>через</w:t>
      </w:r>
      <w:proofErr w:type="gramEnd"/>
      <w:r>
        <w:rPr>
          <w:rFonts w:ascii="Arial" w:hAnsi="Arial" w:cs="Arial"/>
        </w:rPr>
        <w:t xml:space="preserve">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либо через ЕПГУ, должностное лицо Админис</w:t>
      </w:r>
      <w:r>
        <w:rPr>
          <w:rFonts w:ascii="Arial" w:hAnsi="Arial" w:cs="Arial"/>
        </w:rPr>
        <w:t>трации выполняет следующие действия: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формирует проект решения на основании документов, поступивших через АУ КО О либо через ЕПГУ, а также документов (сведений), поступивших посредством межведомственного взаимодействия, и передает должностному лицу, надел</w:t>
      </w:r>
      <w:r>
        <w:rPr>
          <w:rFonts w:ascii="Arial" w:hAnsi="Arial" w:cs="Arial"/>
        </w:rPr>
        <w:t>енному функциями по принятию решения;</w:t>
      </w:r>
      <w:proofErr w:type="gramEnd"/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</w:t>
      </w:r>
      <w:r>
        <w:rPr>
          <w:rFonts w:ascii="Arial" w:hAnsi="Arial" w:cs="Arial"/>
        </w:rPr>
        <w:t xml:space="preserve">лифицированной электронной подписью должностного лица, принявшего решение, в личный кабинет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или ЕПГУ.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3.2.7. В случае поступления всех документов, указанных в </w:t>
      </w:r>
      <w:hyperlink w:anchor="P99" w:history="1">
        <w:r>
          <w:rPr>
            <w:rStyle w:val="a5"/>
            <w:rFonts w:ascii="Arial" w:hAnsi="Arial" w:cs="Arial"/>
            <w:color w:val="auto"/>
            <w:u w:val="none"/>
          </w:rPr>
          <w:t>пункте 2.6</w:t>
        </w:r>
      </w:hyperlink>
      <w:r>
        <w:rPr>
          <w:rFonts w:ascii="Arial" w:hAnsi="Arial" w:cs="Arial"/>
        </w:rPr>
        <w:t xml:space="preserve"> настоящего административного регламента, в форме электрон</w:t>
      </w:r>
      <w:r>
        <w:rPr>
          <w:rFonts w:ascii="Arial" w:hAnsi="Arial" w:cs="Arial"/>
        </w:rPr>
        <w:t xml:space="preserve">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АУ КО или ЕПГУ.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Информирование заявителя о ходе и результате предоставления муниципальной услуги осущест</w:t>
      </w:r>
      <w:r>
        <w:rPr>
          <w:rFonts w:ascii="Arial" w:hAnsi="Arial" w:cs="Arial"/>
        </w:rPr>
        <w:t xml:space="preserve">вляется в электронной форме через личный кабинет заявителя, расположенный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АУ КО либо на ЕПГУ.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3.2.8. Администрация при поступлении документов от заявителя посредством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или ЕПГУ по требованию заявителя направляет результат предоставления услуги в фо</w:t>
      </w:r>
      <w:r>
        <w:rPr>
          <w:rFonts w:ascii="Arial" w:hAnsi="Arial" w:cs="Arial"/>
        </w:rPr>
        <w:t>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A6708" w:rsidRDefault="003C024B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Выд</w:t>
      </w:r>
      <w:r>
        <w:rPr>
          <w:rFonts w:ascii="Arial" w:hAnsi="Arial" w:cs="Arial"/>
        </w:rPr>
        <w:t xml:space="preserve">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proofErr w:type="gramStart"/>
      <w:r>
        <w:rPr>
          <w:rFonts w:ascii="Arial" w:hAnsi="Arial" w:cs="Arial"/>
        </w:rPr>
        <w:t>регистрации результата предоставления муниципальной услуги Администрации</w:t>
      </w:r>
      <w:proofErr w:type="gramEnd"/>
      <w:r>
        <w:rPr>
          <w:rFonts w:ascii="Arial" w:hAnsi="Arial" w:cs="Arial"/>
        </w:rPr>
        <w:t>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3.3. Порядок исправления допущенных опечаток и о</w:t>
      </w:r>
      <w:r>
        <w:rPr>
          <w:rFonts w:ascii="Arial" w:eastAsiaTheme="minorHAnsi" w:hAnsi="Arial" w:cs="Arial"/>
          <w:lang w:eastAsia="en-US"/>
        </w:rPr>
        <w:t>шибок в выданных в результате предоставления муниципальной услуги документах.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</w:t>
      </w:r>
      <w:r>
        <w:rPr>
          <w:rFonts w:ascii="Arial" w:eastAsiaTheme="minorHAnsi" w:hAnsi="Arial" w:cs="Arial"/>
          <w:lang w:eastAsia="en-US"/>
        </w:rPr>
        <w:t>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</w:t>
      </w:r>
      <w:r>
        <w:rPr>
          <w:rFonts w:ascii="Arial" w:eastAsiaTheme="minorHAnsi" w:hAnsi="Arial" w:cs="Arial"/>
          <w:lang w:eastAsia="en-US"/>
        </w:rPr>
        <w:t xml:space="preserve">рме о необходимости исправления допущенных опечаток </w:t>
      </w:r>
      <w:proofErr w:type="gramStart"/>
      <w:r>
        <w:rPr>
          <w:rFonts w:ascii="Arial" w:eastAsiaTheme="minorHAnsi" w:hAnsi="Arial" w:cs="Arial"/>
          <w:lang w:eastAsia="en-US"/>
        </w:rPr>
        <w:t>и(</w:t>
      </w:r>
      <w:proofErr w:type="gramEnd"/>
      <w:r>
        <w:rPr>
          <w:rFonts w:ascii="Arial" w:eastAsiaTheme="minorHAnsi" w:hAnsi="Arial" w:cs="Arial"/>
          <w:lang w:eastAsia="en-US"/>
        </w:rPr>
        <w:t>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AA6708" w:rsidRDefault="003C024B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3.3.2. </w:t>
      </w:r>
      <w:proofErr w:type="gramStart"/>
      <w:r>
        <w:rPr>
          <w:rFonts w:ascii="Arial" w:eastAsiaTheme="minorHAnsi" w:hAnsi="Arial" w:cs="Arial"/>
          <w:lang w:eastAsia="en-US"/>
        </w:rPr>
        <w:t>В течение 5 рабочих дней со дня регистрации заявления об испра</w:t>
      </w:r>
      <w:r>
        <w:rPr>
          <w:rFonts w:ascii="Arial" w:eastAsiaTheme="minorHAnsi" w:hAnsi="Arial" w:cs="Arial"/>
          <w:lang w:eastAsia="en-US"/>
        </w:rPr>
        <w:t>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</w:t>
      </w:r>
      <w:r>
        <w:rPr>
          <w:rFonts w:ascii="Arial" w:eastAsiaTheme="minorHAnsi" w:hAnsi="Arial" w:cs="Arial"/>
          <w:lang w:eastAsia="en-US"/>
        </w:rPr>
        <w:t xml:space="preserve">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>
        <w:rPr>
          <w:rFonts w:ascii="Arial" w:eastAsiaTheme="minorHAnsi" w:hAnsi="Arial" w:cs="Arial"/>
          <w:lang w:eastAsia="en-US"/>
        </w:rPr>
        <w:t xml:space="preserve"> Результат предоставления муниципальной услуги (документ) ОМСУ направляет способом, указанным в заявлении о необ</w:t>
      </w:r>
      <w:r>
        <w:rPr>
          <w:rFonts w:ascii="Arial" w:eastAsiaTheme="minorHAnsi" w:hAnsi="Arial" w:cs="Arial"/>
          <w:lang w:eastAsia="en-US"/>
        </w:rPr>
        <w:t xml:space="preserve">ходимости исправления допущенных опечаток </w:t>
      </w:r>
      <w:proofErr w:type="gramStart"/>
      <w:r>
        <w:rPr>
          <w:rFonts w:ascii="Arial" w:eastAsiaTheme="minorHAnsi" w:hAnsi="Arial" w:cs="Arial"/>
          <w:lang w:eastAsia="en-US"/>
        </w:rPr>
        <w:t>и(</w:t>
      </w:r>
      <w:proofErr w:type="gramEnd"/>
      <w:r>
        <w:rPr>
          <w:rFonts w:ascii="Arial" w:eastAsiaTheme="minorHAnsi" w:hAnsi="Arial" w:cs="Arial"/>
          <w:lang w:eastAsia="en-US"/>
        </w:rPr>
        <w:t>или) ошибок.</w:t>
      </w:r>
    </w:p>
    <w:p w:rsidR="00AA6708" w:rsidRDefault="00AA6708">
      <w:pPr>
        <w:pStyle w:val="af6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b/>
          <w:szCs w:val="28"/>
        </w:rPr>
      </w:pP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4. Формы </w:t>
      </w:r>
      <w:proofErr w:type="gramStart"/>
      <w:r>
        <w:rPr>
          <w:rFonts w:ascii="Arial" w:hAnsi="Arial" w:cs="Arial"/>
          <w:b/>
          <w:szCs w:val="28"/>
        </w:rPr>
        <w:t>контроля за</w:t>
      </w:r>
      <w:proofErr w:type="gramEnd"/>
      <w:r>
        <w:rPr>
          <w:rFonts w:ascii="Arial" w:hAnsi="Arial" w:cs="Arial"/>
          <w:b/>
          <w:szCs w:val="28"/>
        </w:rPr>
        <w:t xml:space="preserve"> исполнением административного регламента</w:t>
      </w:r>
    </w:p>
    <w:p w:rsidR="00AA6708" w:rsidRDefault="00AA6708">
      <w:pPr>
        <w:pStyle w:val="af6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szCs w:val="28"/>
        </w:rPr>
      </w:pP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Порядок осуществления текущего </w:t>
      </w:r>
      <w:proofErr w:type="gramStart"/>
      <w:r>
        <w:rPr>
          <w:rFonts w:ascii="Arial" w:hAnsi="Arial" w:cs="Arial"/>
          <w:sz w:val="24"/>
        </w:rPr>
        <w:t>контроля за</w:t>
      </w:r>
      <w:proofErr w:type="gramEnd"/>
      <w:r>
        <w:rPr>
          <w:rFonts w:ascii="Arial" w:hAnsi="Arial" w:cs="Arial"/>
          <w:sz w:val="24"/>
        </w:rPr>
        <w:t xml:space="preserve"> соблюдением и исполнением ответственными должностными лицами положений </w:t>
      </w:r>
      <w:r>
        <w:rPr>
          <w:rFonts w:ascii="Arial" w:hAnsi="Arial" w:cs="Arial"/>
          <w:sz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Текущий контроль осуществляется ответственными специалистами местной админист</w:t>
      </w:r>
      <w:r>
        <w:rPr>
          <w:rFonts w:ascii="Arial" w:hAnsi="Arial" w:cs="Arial"/>
          <w:sz w:val="24"/>
        </w:rPr>
        <w:t>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</w:t>
      </w:r>
      <w:r>
        <w:rPr>
          <w:rFonts w:ascii="Arial" w:hAnsi="Arial" w:cs="Arial"/>
          <w:sz w:val="24"/>
        </w:rPr>
        <w:t>мента, иных нормативных правовых актов.</w:t>
      </w:r>
      <w:proofErr w:type="gramEnd"/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целях осуществления </w:t>
      </w:r>
      <w:proofErr w:type="gramStart"/>
      <w:r>
        <w:rPr>
          <w:rFonts w:ascii="Arial" w:hAnsi="Arial" w:cs="Arial"/>
          <w:sz w:val="24"/>
        </w:rPr>
        <w:t>контроля за</w:t>
      </w:r>
      <w:proofErr w:type="gramEnd"/>
      <w:r>
        <w:rPr>
          <w:rFonts w:ascii="Arial" w:hAnsi="Arial" w:cs="Arial"/>
          <w:sz w:val="24"/>
        </w:rPr>
        <w:t xml:space="preserve"> полнотой и качеством предоставления муниципальной у</w:t>
      </w:r>
      <w:r>
        <w:rPr>
          <w:rFonts w:ascii="Arial" w:hAnsi="Arial" w:cs="Arial"/>
          <w:sz w:val="24"/>
        </w:rPr>
        <w:t xml:space="preserve">слуги проводятся плановые и внеплановые проверки. 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главой Администрации.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проверке могут рассматриваться все вопросы, связанные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Внеплановые проверки предоставления м</w:t>
      </w:r>
      <w:r>
        <w:rPr>
          <w:rFonts w:ascii="Arial" w:hAnsi="Arial" w:cs="Arial"/>
          <w:sz w:val="24"/>
        </w:rPr>
        <w:t xml:space="preserve">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</w:t>
      </w:r>
      <w:r>
        <w:rPr>
          <w:rFonts w:ascii="Arial" w:hAnsi="Arial" w:cs="Arial"/>
          <w:sz w:val="24"/>
        </w:rPr>
        <w:lastRenderedPageBreak/>
        <w:t>а также в целях проверки устранения нарушений, выявленных в ходе проведенной внеплано</w:t>
      </w:r>
      <w:r>
        <w:rPr>
          <w:rFonts w:ascii="Arial" w:hAnsi="Arial" w:cs="Arial"/>
          <w:sz w:val="24"/>
        </w:rPr>
        <w:t xml:space="preserve">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проведении проверки издается правовой акт главы  местной администрации о проведении проверки исполнени</w:t>
      </w:r>
      <w:r>
        <w:rPr>
          <w:rFonts w:ascii="Arial" w:hAnsi="Arial" w:cs="Arial"/>
          <w:sz w:val="24"/>
        </w:rPr>
        <w:t>я административных регламентов по предоставлению муниципальных услуг.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</w:t>
      </w:r>
      <w:r>
        <w:rPr>
          <w:rFonts w:ascii="Arial" w:hAnsi="Arial" w:cs="Arial"/>
          <w:sz w:val="24"/>
        </w:rPr>
        <w:t>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</w:t>
      </w:r>
      <w:r>
        <w:rPr>
          <w:rFonts w:ascii="Arial" w:hAnsi="Arial" w:cs="Arial"/>
          <w:sz w:val="24"/>
        </w:rPr>
        <w:t>акже выводы и предложения по устранению выявленных при проверке нарушений.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результатам рассмотрения обращений дается письменный ответ. 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Ответственность должностных лиц за решения и действия (бездействие), принимаемые (осуществляемые) в ходе предост</w:t>
      </w:r>
      <w:r>
        <w:rPr>
          <w:rFonts w:ascii="Arial" w:hAnsi="Arial" w:cs="Arial"/>
          <w:sz w:val="24"/>
        </w:rPr>
        <w:t>авления муниципальной услуги.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</w:t>
      </w:r>
      <w:r>
        <w:rPr>
          <w:rFonts w:ascii="Arial" w:hAnsi="Arial" w:cs="Arial"/>
          <w:sz w:val="24"/>
        </w:rPr>
        <w:t>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Администрации несет персональную ответственность за обеспечение предоставления м</w:t>
      </w:r>
      <w:r>
        <w:rPr>
          <w:rFonts w:ascii="Arial" w:hAnsi="Arial" w:cs="Arial"/>
          <w:sz w:val="24"/>
        </w:rPr>
        <w:t>униципальной услуги.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4"/>
        </w:rPr>
        <w:t>- за действия (бездейс</w:t>
      </w:r>
      <w:r>
        <w:rPr>
          <w:rFonts w:ascii="Arial" w:hAnsi="Arial" w:cs="Arial"/>
          <w:sz w:val="24"/>
        </w:rPr>
        <w:t>твие), влекущие нарушение прав и законных интересов физических или юридических лиц</w:t>
      </w:r>
      <w:r>
        <w:rPr>
          <w:rFonts w:ascii="Arial" w:hAnsi="Arial" w:cs="Arial"/>
          <w:szCs w:val="28"/>
        </w:rPr>
        <w:t>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</w:t>
      </w:r>
      <w:r>
        <w:rPr>
          <w:rFonts w:ascii="Arial" w:hAnsi="Arial" w:cs="Arial"/>
          <w:sz w:val="24"/>
        </w:rPr>
        <w:t>енном действующим законодательством РФ.</w:t>
      </w:r>
    </w:p>
    <w:p w:rsidR="00AA6708" w:rsidRDefault="003C024B">
      <w:pPr>
        <w:pStyle w:val="af6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AA6708" w:rsidRDefault="00AA6708">
      <w:pPr>
        <w:pStyle w:val="af6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A6708" w:rsidRDefault="003C024B">
      <w:pPr>
        <w:autoSpaceDN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Досудебный (внесудебный) порядок обжалования решений и действий (безде</w:t>
      </w:r>
      <w:r>
        <w:rPr>
          <w:rFonts w:ascii="Arial" w:hAnsi="Arial" w:cs="Arial"/>
          <w:b/>
        </w:rPr>
        <w:t xml:space="preserve">йствия) органа, предоставляющего муниципальную услугу, </w:t>
      </w:r>
    </w:p>
    <w:p w:rsidR="00AA6708" w:rsidRDefault="003C024B">
      <w:pPr>
        <w:autoSpaceDN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предоставления государственных и муниципальных услуг, работника многофун</w:t>
      </w:r>
      <w:r>
        <w:rPr>
          <w:rFonts w:ascii="Arial" w:hAnsi="Arial" w:cs="Arial"/>
          <w:b/>
        </w:rPr>
        <w:t>кционального центра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предоставления государственных и муниципальных услуг</w:t>
      </w:r>
    </w:p>
    <w:p w:rsidR="00AA6708" w:rsidRDefault="00AA6708">
      <w:pPr>
        <w:autoSpaceDN w:val="0"/>
        <w:jc w:val="both"/>
        <w:rPr>
          <w:rFonts w:ascii="Arial" w:hAnsi="Arial" w:cs="Arial"/>
        </w:rPr>
      </w:pP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>
        <w:rPr>
          <w:rFonts w:ascii="Arial" w:hAnsi="Arial" w:cs="Arial"/>
        </w:rPr>
        <w:t>ой услуги.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</w:t>
      </w:r>
      <w:r>
        <w:rPr>
          <w:rFonts w:ascii="Arial" w:hAnsi="Arial" w:cs="Arial"/>
        </w:rPr>
        <w:t>офункционального центра, работника многофункционального центра являются: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нарушение срок</w:t>
      </w:r>
      <w:r>
        <w:rPr>
          <w:rFonts w:ascii="Arial" w:hAnsi="Arial" w:cs="Arial"/>
        </w:rPr>
        <w:t xml:space="preserve">а предоставления муниципальной услуги. </w:t>
      </w:r>
      <w:proofErr w:type="gramStart"/>
      <w:r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</w:t>
      </w:r>
      <w:r>
        <w:rPr>
          <w:rFonts w:ascii="Arial" w:hAnsi="Arial" w:cs="Arial"/>
        </w:rPr>
        <w:t>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требование у заяви</w:t>
      </w:r>
      <w:r>
        <w:rPr>
          <w:rFonts w:ascii="Arial" w:hAnsi="Arial" w:cs="Arial"/>
        </w:rPr>
        <w:t xml:space="preserve">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proofErr w:type="spellStart"/>
      <w:r w:rsidR="00B05FCD">
        <w:rPr>
          <w:rFonts w:ascii="Arial" w:hAnsi="Arial" w:cs="Arial"/>
        </w:rPr>
        <w:t>Ольховатского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сельсовета, муниципальными правовыми актами для предоставления муниципальной услуги;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proofErr w:type="spellStart"/>
      <w:r w:rsidR="00B05FCD">
        <w:rPr>
          <w:rFonts w:ascii="Arial" w:hAnsi="Arial" w:cs="Arial"/>
        </w:rPr>
        <w:t>Ольховатского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сельсовета,</w:t>
      </w:r>
      <w:r>
        <w:rPr>
          <w:rFonts w:ascii="Arial" w:hAnsi="Arial" w:cs="Arial"/>
        </w:rPr>
        <w:t xml:space="preserve"> муниципальными правовыми актами для предоставления муниципальной услуги, у заявителя;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</w:t>
      </w:r>
      <w:r>
        <w:rPr>
          <w:rFonts w:ascii="Arial" w:hAnsi="Arial" w:cs="Arial"/>
        </w:rPr>
        <w:t>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</w:t>
      </w:r>
      <w:r>
        <w:rPr>
          <w:rFonts w:ascii="Arial" w:hAnsi="Arial" w:cs="Arial"/>
        </w:rPr>
        <w:t xml:space="preserve">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</w:t>
      </w:r>
      <w:r>
        <w:rPr>
          <w:rFonts w:ascii="Arial" w:hAnsi="Arial" w:cs="Arial"/>
        </w:rPr>
        <w:t>ределенном частью 1.3 статьи 16 Федерального закона от 27.07.2010 № 210-ФЗ;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</w:t>
      </w:r>
      <w:r>
        <w:rPr>
          <w:rFonts w:ascii="Arial" w:hAnsi="Arial" w:cs="Arial"/>
        </w:rPr>
        <w:t>кой области, муниципальными правовыми актами;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</w:t>
      </w:r>
      <w:r>
        <w:rPr>
          <w:rFonts w:ascii="Arial" w:hAnsi="Arial" w:cs="Arial"/>
        </w:rPr>
        <w:t>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</w:t>
      </w:r>
      <w:r>
        <w:rPr>
          <w:rFonts w:ascii="Arial" w:hAnsi="Arial" w:cs="Arial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</w:t>
      </w:r>
      <w:r>
        <w:rPr>
          <w:rFonts w:ascii="Arial" w:hAnsi="Arial" w:cs="Arial"/>
        </w:rPr>
        <w:t>е в порядке, определенном частью 1.3 статьи 16 Федерального закона от 27.07.2010 № 210-ФЗ;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9) приостановление предоставления муниципальной услуги, если осн</w:t>
      </w:r>
      <w:r>
        <w:rPr>
          <w:rFonts w:ascii="Arial" w:hAnsi="Arial" w:cs="Arial"/>
        </w:rPr>
        <w:t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Курской области, муници</w:t>
      </w:r>
      <w:r>
        <w:rPr>
          <w:rFonts w:ascii="Arial" w:hAnsi="Arial" w:cs="Arial"/>
        </w:rPr>
        <w:t>пальными правовыми актами.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Arial" w:hAnsi="Arial" w:cs="Arial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требование у заявителя при пр</w:t>
      </w:r>
      <w:r>
        <w:rPr>
          <w:rFonts w:ascii="Arial" w:hAnsi="Arial" w:cs="Arial"/>
        </w:rPr>
        <w:t xml:space="preserve">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</w:t>
      </w:r>
      <w:r>
        <w:rPr>
          <w:rFonts w:ascii="Arial" w:hAnsi="Arial" w:cs="Arial"/>
        </w:rPr>
        <w:t xml:space="preserve">за исключением случаев, предусмотренных пунктом 4 части 1 статьи 7 Федерального закона от 27.07.2010 № 210-ФЗ. </w:t>
      </w:r>
      <w:proofErr w:type="gramStart"/>
      <w:r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</w:t>
      </w:r>
      <w:r>
        <w:rPr>
          <w:rFonts w:ascii="Arial" w:hAnsi="Arial" w:cs="Arial"/>
        </w:rPr>
        <w:t>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</w:t>
      </w:r>
      <w:r>
        <w:rPr>
          <w:rFonts w:ascii="Arial" w:hAnsi="Arial" w:cs="Arial"/>
        </w:rPr>
        <w:t>тьи 16 Федерального закона от 27.07.2010 № 210-ФЗ.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услугу, АУ К</w:t>
      </w:r>
      <w:proofErr w:type="gramStart"/>
      <w:r>
        <w:rPr>
          <w:rFonts w:ascii="Arial" w:hAnsi="Arial" w:cs="Arial"/>
        </w:rPr>
        <w:t>О»</w:t>
      </w:r>
      <w:proofErr w:type="gramEnd"/>
      <w:r>
        <w:rPr>
          <w:rFonts w:ascii="Arial" w:hAnsi="Arial" w:cs="Arial"/>
        </w:rPr>
        <w:t xml:space="preserve">МФЦ». Жалобы на решения и действия (бездействие) руководителя органа, </w:t>
      </w:r>
      <w:r>
        <w:rPr>
          <w:rFonts w:ascii="Arial" w:hAnsi="Arial" w:cs="Arial"/>
        </w:rPr>
        <w:t>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АУ КО «МФЦ» подаются руководителю этого многофункционального центра. Жа</w:t>
      </w:r>
      <w:r>
        <w:rPr>
          <w:rFonts w:ascii="Arial" w:hAnsi="Arial" w:cs="Arial"/>
        </w:rPr>
        <w:t xml:space="preserve">лобы на решения и действия (бездействие) АУ КО «МФЦ» подаются учредителю АУ КО «МФЦ». 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</w:t>
      </w:r>
      <w:r>
        <w:rPr>
          <w:rFonts w:ascii="Arial" w:hAnsi="Arial" w:cs="Arial"/>
        </w:rPr>
        <w:t xml:space="preserve">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</w:t>
      </w:r>
      <w:r>
        <w:rPr>
          <w:rFonts w:ascii="Arial" w:hAnsi="Arial" w:cs="Arial"/>
        </w:rPr>
        <w:t>пальную услугу, ЕПГУ либо АУ КО, а также может быть принята при личном приеме заявителя.</w:t>
      </w:r>
      <w:proofErr w:type="gramEnd"/>
      <w:r>
        <w:rPr>
          <w:rFonts w:ascii="Arial" w:hAnsi="Arial" w:cs="Arial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</w:t>
      </w:r>
      <w:r>
        <w:rPr>
          <w:rFonts w:ascii="Arial" w:hAnsi="Arial" w:cs="Arial"/>
        </w:rPr>
        <w:t xml:space="preserve">ионно-телекоммуникационной сети «Интернет», официального сайта многофункционального центра, ЕПГУ либо АУ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, а также может быть принята при личном приеме заявителя. 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5.4. Основанием для начала процедуры досудебного (внесудебного) обжалования является подач</w:t>
      </w:r>
      <w:r>
        <w:rPr>
          <w:rFonts w:ascii="Arial" w:hAnsi="Arial" w:cs="Arial"/>
        </w:rPr>
        <w:t xml:space="preserve">а заявителем жалобы, соответствующей требованиям </w:t>
      </w:r>
      <w:hyperlink r:id="rId18" w:history="1">
        <w:r>
          <w:rPr>
            <w:rFonts w:ascii="Arial" w:hAnsi="Arial" w:cs="Arial"/>
          </w:rPr>
          <w:t>части 5 статьи 11.2</w:t>
        </w:r>
      </w:hyperlink>
      <w:r>
        <w:rPr>
          <w:rFonts w:ascii="Arial" w:hAnsi="Arial" w:cs="Arial"/>
        </w:rPr>
        <w:t xml:space="preserve"> Федерального закона № 210-ФЗ.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письменной жалобе в обязательн</w:t>
      </w:r>
      <w:r>
        <w:rPr>
          <w:rFonts w:ascii="Arial" w:hAnsi="Arial" w:cs="Arial"/>
        </w:rPr>
        <w:t>ом порядке указываются: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КО «МФЦ», его руководителя и</w:t>
      </w:r>
      <w:r>
        <w:rPr>
          <w:rFonts w:ascii="Arial" w:hAnsi="Arial" w:cs="Arial"/>
        </w:rPr>
        <w:t xml:space="preserve"> (или) работника, решения и действия (бездействие) которых обжалуются;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</w:t>
      </w:r>
      <w:r>
        <w:rPr>
          <w:rFonts w:ascii="Arial" w:hAnsi="Arial" w:cs="Arial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</w:t>
      </w:r>
      <w:r>
        <w:rPr>
          <w:rFonts w:ascii="Arial" w:hAnsi="Arial" w:cs="Arial"/>
        </w:rPr>
        <w:t>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КО «МФЦ», его работника;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доводы, на основании которых заявитель не согласен с решением и действием </w:t>
      </w:r>
      <w:r>
        <w:rPr>
          <w:rFonts w:ascii="Arial" w:hAnsi="Arial" w:cs="Arial"/>
        </w:rPr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КО «МФЦ», его работника. Заявителем могут быть предс</w:t>
      </w:r>
      <w:r>
        <w:rPr>
          <w:rFonts w:ascii="Arial" w:hAnsi="Arial" w:cs="Arial"/>
        </w:rPr>
        <w:t>тавлены документы (при наличии), подтверждающие доводы заявителя, либо их копии.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>
          <w:rPr>
            <w:rFonts w:ascii="Arial" w:hAnsi="Arial" w:cs="Arial"/>
          </w:rPr>
          <w:t>статьей 11.1</w:t>
        </w:r>
      </w:hyperlink>
      <w:r>
        <w:rPr>
          <w:rFonts w:ascii="Arial" w:hAnsi="Arial" w:cs="Arial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</w:t>
      </w:r>
      <w:r>
        <w:rPr>
          <w:rFonts w:ascii="Arial" w:hAnsi="Arial" w:cs="Arial"/>
        </w:rPr>
        <w:t xml:space="preserve"> содержат сведений, составляющих государственную или иную охраняемую тайну.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5.6. </w:t>
      </w:r>
      <w:proofErr w:type="gramStart"/>
      <w:r>
        <w:rPr>
          <w:rFonts w:ascii="Arial" w:hAnsi="Arial" w:cs="Arial"/>
        </w:rPr>
        <w:t>Жалоба, поступившая в орган, предоставляющий муниципальную услугу, АУ КО «МФЦ», учредителю АУ КО «МФЦ» подлежит рассмотрению в течение пятнадцати рабочих дней со дня ее регист</w:t>
      </w:r>
      <w:r>
        <w:rPr>
          <w:rFonts w:ascii="Arial" w:hAnsi="Arial" w:cs="Arial"/>
        </w:rPr>
        <w:t>рации, а в случае обжалования отказа органа, предоставляющего муниципальную услугу, АУ КО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>
        <w:rPr>
          <w:rFonts w:ascii="Arial" w:hAnsi="Arial" w:cs="Arial"/>
        </w:rPr>
        <w:t>ечение</w:t>
      </w:r>
      <w:proofErr w:type="gramEnd"/>
      <w:r>
        <w:rPr>
          <w:rFonts w:ascii="Arial" w:hAnsi="Arial" w:cs="Arial"/>
        </w:rPr>
        <w:t xml:space="preserve"> пяти рабочих дней со дня ее регистрации.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</w:t>
      </w:r>
      <w:r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</w:t>
      </w:r>
      <w:r>
        <w:rPr>
          <w:rFonts w:ascii="Arial" w:hAnsi="Arial" w:cs="Arial"/>
        </w:rPr>
        <w:t xml:space="preserve"> правовыми актами;</w:t>
      </w:r>
      <w:proofErr w:type="gramEnd"/>
    </w:p>
    <w:p w:rsidR="00AA6708" w:rsidRDefault="003C024B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удовлетворении жалобы отказывается.</w:t>
      </w:r>
    </w:p>
    <w:p w:rsidR="00AA6708" w:rsidRDefault="003C024B">
      <w:pPr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Arial" w:hAnsi="Arial" w:cs="Arial"/>
        </w:rPr>
        <w:t>результатах рассмотрения жалобы.</w:t>
      </w:r>
    </w:p>
    <w:p w:rsidR="00AA6708" w:rsidRDefault="003C024B">
      <w:pPr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</w:t>
      </w:r>
      <w:r>
        <w:rPr>
          <w:rFonts w:ascii="Arial" w:hAnsi="Arial" w:cs="Arial"/>
        </w:rPr>
        <w:t xml:space="preserve">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</w:rPr>
        <w:t>неудобства</w:t>
      </w:r>
      <w:proofErr w:type="gramEnd"/>
      <w:r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6708" w:rsidRDefault="003C024B">
      <w:pPr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случае п</w:t>
      </w:r>
      <w:r>
        <w:rPr>
          <w:rFonts w:ascii="Arial" w:hAnsi="Arial" w:cs="Arial"/>
        </w:rPr>
        <w:t xml:space="preserve">ризнания </w:t>
      </w:r>
      <w:proofErr w:type="gramStart"/>
      <w:r>
        <w:rPr>
          <w:rFonts w:ascii="Arial" w:hAnsi="Arial" w:cs="Arial"/>
        </w:rPr>
        <w:t>жалобы</w:t>
      </w:r>
      <w:proofErr w:type="gramEnd"/>
      <w:r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A6708" w:rsidRDefault="003C024B">
      <w:pPr>
        <w:autoSpaceDN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>
        <w:rPr>
          <w:rFonts w:ascii="Arial" w:hAnsi="Arial" w:cs="Arial"/>
        </w:rPr>
        <w:t>рассмотрения жал</w:t>
      </w:r>
      <w:r>
        <w:rPr>
          <w:rFonts w:ascii="Arial" w:hAnsi="Arial" w:cs="Arial"/>
        </w:rPr>
        <w:t>обы признаков состава административного правонарушения</w:t>
      </w:r>
      <w:proofErr w:type="gramEnd"/>
      <w:r>
        <w:rPr>
          <w:rFonts w:ascii="Arial" w:hAnsi="Arial" w:cs="Arial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A6708" w:rsidRDefault="00AA6708">
      <w:pPr>
        <w:jc w:val="both"/>
        <w:rPr>
          <w:rFonts w:ascii="Arial" w:hAnsi="Arial" w:cs="Arial"/>
          <w:iCs/>
        </w:rPr>
      </w:pPr>
    </w:p>
    <w:p w:rsidR="00AA6708" w:rsidRDefault="003C024B">
      <w:pPr>
        <w:widowControl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6. Особенности выполнения административ</w:t>
      </w:r>
      <w:r>
        <w:rPr>
          <w:rFonts w:ascii="Arial" w:hAnsi="Arial" w:cs="Arial"/>
        </w:rPr>
        <w:t>ных процедур в многофункциональных центрах.</w:t>
      </w:r>
    </w:p>
    <w:p w:rsidR="00AA6708" w:rsidRDefault="00AA670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6.1. Предоставление муниципальной услуги посредством МФЦ осуществляется в подразделениях </w:t>
      </w:r>
      <w:r>
        <w:rPr>
          <w:rFonts w:ascii="Arial" w:hAnsi="Arial" w:cs="Arial"/>
        </w:rPr>
        <w:t>АУ КО</w:t>
      </w:r>
      <w:r>
        <w:rPr>
          <w:rFonts w:ascii="Arial" w:eastAsiaTheme="minorHAnsi" w:hAnsi="Arial" w:cs="Arial"/>
          <w:lang w:eastAsia="en-US"/>
        </w:rPr>
        <w:t xml:space="preserve"> «МФЦ» при наличии вступившего в силу соглашения о взаимодействии между </w:t>
      </w:r>
      <w:r>
        <w:rPr>
          <w:rFonts w:ascii="Arial" w:hAnsi="Arial" w:cs="Arial"/>
        </w:rPr>
        <w:t>АУ КО</w:t>
      </w:r>
      <w:r>
        <w:rPr>
          <w:rFonts w:ascii="Arial" w:eastAsiaTheme="minorHAnsi" w:hAnsi="Arial" w:cs="Arial"/>
          <w:lang w:eastAsia="en-US"/>
        </w:rPr>
        <w:t xml:space="preserve"> «МФЦ» и Администрацией.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6.2. В случае </w:t>
      </w:r>
      <w:r>
        <w:rPr>
          <w:rFonts w:ascii="Arial" w:eastAsiaTheme="minorHAnsi" w:hAnsi="Arial" w:cs="Arial"/>
          <w:lang w:eastAsia="en-US"/>
        </w:rPr>
        <w:t>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а) удостоверяет личность заявителя или личность и полномочия законного предс</w:t>
      </w:r>
      <w:r>
        <w:rPr>
          <w:rFonts w:ascii="Arial" w:eastAsiaTheme="minorHAnsi" w:hAnsi="Arial" w:cs="Arial"/>
          <w:lang w:eastAsia="en-US"/>
        </w:rPr>
        <w:t>тавителя заявителя – в случае обращения физического лица;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удостоверяет личность и полномочия представителя юридического лица</w:t>
      </w:r>
      <w:proofErr w:type="gramStart"/>
      <w:r>
        <w:rPr>
          <w:rFonts w:ascii="Arial" w:eastAsiaTheme="minorHAnsi" w:hAnsi="Arial" w:cs="Arial"/>
          <w:lang w:eastAsia="en-US"/>
        </w:rPr>
        <w:t xml:space="preserve"> ;</w:t>
      </w:r>
      <w:proofErr w:type="gramEnd"/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б) определяет предмет обращения;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в) проводит проверку правильности заполнения обращения;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г) проводит проверку укомплектованности </w:t>
      </w:r>
      <w:r>
        <w:rPr>
          <w:rFonts w:ascii="Arial" w:eastAsiaTheme="minorHAnsi" w:hAnsi="Arial" w:cs="Arial"/>
          <w:lang w:eastAsia="en-US"/>
        </w:rPr>
        <w:t>пакета документов;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</w:t>
      </w:r>
      <w:r>
        <w:rPr>
          <w:rFonts w:ascii="Arial" w:eastAsiaTheme="minorHAnsi" w:hAnsi="Arial" w:cs="Arial"/>
          <w:lang w:eastAsia="en-US"/>
        </w:rPr>
        <w:t>ду обращения за муниципальной услугой;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е) заверяет каждый документ дела своей электронной подписью (далее – ЭП);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ж) направляет копии документов и реестр документов в администрацию: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в электронной форме (в составе пакетов электронных дел) – в день обращени</w:t>
      </w:r>
      <w:r>
        <w:rPr>
          <w:rFonts w:ascii="Arial" w:eastAsiaTheme="minorHAnsi" w:hAnsi="Arial" w:cs="Arial"/>
          <w:lang w:eastAsia="en-US"/>
        </w:rPr>
        <w:t>я заявителя в МФЦ;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</w:t>
      </w:r>
      <w:r>
        <w:rPr>
          <w:rFonts w:ascii="Arial" w:eastAsiaTheme="minorHAnsi" w:hAnsi="Arial" w:cs="Arial"/>
          <w:lang w:eastAsia="en-US"/>
        </w:rPr>
        <w:t>казанием даты, количества листов, фамилии, должности и подписанные уполномоченным специалистом МФЦ.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6.3. При указании заявителем места получения ответа (результата</w:t>
      </w:r>
      <w:r>
        <w:rPr>
          <w:rFonts w:ascii="Arial" w:eastAsiaTheme="minorHAnsi" w:hAnsi="Arial" w:cs="Arial"/>
          <w:lang w:eastAsia="en-US"/>
        </w:rPr>
        <w:t xml:space="preserve">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</w:t>
      </w:r>
      <w:r>
        <w:rPr>
          <w:rFonts w:ascii="Arial" w:eastAsiaTheme="minorHAnsi" w:hAnsi="Arial" w:cs="Arial"/>
          <w:lang w:eastAsia="en-US"/>
        </w:rPr>
        <w:t>дачи заявителю: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на бумажном носителе – в срок не более 3 рабочих дней со дня принятия решения о предоставлен</w:t>
      </w:r>
      <w:r>
        <w:rPr>
          <w:rFonts w:ascii="Arial" w:eastAsiaTheme="minorHAnsi" w:hAnsi="Arial" w:cs="Arial"/>
          <w:lang w:eastAsia="en-US"/>
        </w:rPr>
        <w:t>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AA6708" w:rsidRDefault="003C02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Специалист МФЦ, ответственный за выдачу документов, полученных от администрации, по результатам рассмотрения представленн</w:t>
      </w:r>
      <w:r>
        <w:rPr>
          <w:rFonts w:ascii="Arial" w:eastAsiaTheme="minorHAnsi" w:hAnsi="Arial" w:cs="Arial"/>
          <w:lang w:eastAsia="en-US"/>
        </w:rPr>
        <w:t xml:space="preserve">ых заявителем документов, не позднее двух дней с даты их получения от администрации </w:t>
      </w:r>
      <w:r>
        <w:rPr>
          <w:rFonts w:ascii="Arial" w:eastAsiaTheme="minorHAnsi" w:hAnsi="Arial" w:cs="Arial"/>
          <w:lang w:eastAsia="en-US"/>
        </w:rPr>
        <w:lastRenderedPageBreak/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</w:t>
      </w:r>
      <w:r>
        <w:rPr>
          <w:rFonts w:ascii="Arial" w:eastAsiaTheme="minorHAnsi" w:hAnsi="Arial" w:cs="Arial"/>
          <w:lang w:eastAsia="en-US"/>
        </w:rPr>
        <w:t>ов в МФЦ.</w:t>
      </w:r>
    </w:p>
    <w:p w:rsidR="00AA6708" w:rsidRDefault="003C02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5" w:name="Par33"/>
      <w:bookmarkEnd w:id="15"/>
      <w:r>
        <w:rPr>
          <w:rFonts w:ascii="Arial" w:hAnsi="Arial" w:cs="Arial"/>
        </w:rPr>
        <w:t>6.4. При вводе безбумажного электронного документооборота административные процедуры регламентируются нормативным правовым актом местной администрации, устанавливающей порядок электронного (безбумажного) документооборота в сфере муниципальных усл</w:t>
      </w:r>
      <w:r>
        <w:rPr>
          <w:rFonts w:ascii="Arial" w:hAnsi="Arial" w:cs="Arial"/>
        </w:rPr>
        <w:t>уг.</w:t>
      </w:r>
    </w:p>
    <w:p w:rsidR="00AA6708" w:rsidRDefault="003C024B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A6708" w:rsidRDefault="003C024B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>Приложение № 1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к административному регламенту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предоставления муниципальной услуги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"Согласование создания места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(площадки) накопления </w:t>
      </w:r>
      <w:proofErr w:type="gramStart"/>
      <w:r>
        <w:rPr>
          <w:rFonts w:ascii="Arial" w:eastAsiaTheme="minorHAnsi" w:hAnsi="Arial" w:cs="Arial"/>
          <w:bCs/>
          <w:lang w:eastAsia="en-US"/>
        </w:rPr>
        <w:t>твердых</w:t>
      </w:r>
      <w:proofErr w:type="gramEnd"/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коммунальных отходов "</w:t>
      </w:r>
    </w:p>
    <w:p w:rsidR="00AA6708" w:rsidRDefault="00AA670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Главе _______________________________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                                                                                             _______________________________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                                                                                            </w:t>
      </w:r>
      <w:proofErr w:type="gramStart"/>
      <w:r>
        <w:rPr>
          <w:rFonts w:ascii="Arial" w:eastAsiaTheme="minorHAnsi" w:hAnsi="Arial" w:cs="Arial"/>
          <w:b w:val="0"/>
          <w:bCs/>
          <w:sz w:val="20"/>
          <w:lang w:eastAsia="en-US"/>
        </w:rPr>
        <w:t>(наименование уполномоченного</w:t>
      </w:r>
      <w:proofErr w:type="gramEnd"/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                                                                                                 органа местного самоуправления)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>ЗАЯВКА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>на согласование создания места (площадки) накопления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>твердых коммунальных отходов</w:t>
      </w:r>
    </w:p>
    <w:p w:rsidR="00AA6708" w:rsidRDefault="003C024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ab/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ind w:firstLine="222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В   соответствии  с  </w:t>
      </w:r>
      <w:hyperlink r:id="rId20" w:history="1">
        <w:r>
          <w:rPr>
            <w:rFonts w:ascii="Arial" w:eastAsiaTheme="minorHAnsi" w:hAnsi="Arial" w:cs="Arial"/>
            <w:b w:val="0"/>
            <w:bCs/>
            <w:sz w:val="20"/>
            <w:lang w:eastAsia="en-US"/>
          </w:rPr>
          <w:t>пунктом  4</w:t>
        </w:r>
      </w:hyperlink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Правил  обустройства  мест  (площадок) накопления  твердых коммунальных отходов и ведения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>о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>тходов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ind w:firstLine="222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________________________________________________________________________   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            (наименование заявителя или представителя заявителя)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>направляет следующую заявку:</w:t>
      </w: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89"/>
        <w:gridCol w:w="3572"/>
      </w:tblGrid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Полное наименование юридического лица,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Для юридических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Для физических лиц</w:t>
            </w:r>
            <w:proofErr w:type="gramStart"/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,: </w:t>
            </w:r>
            <w:proofErr w:type="gramEnd"/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реквизиты документа (серия, номер, дата выдачи, орган, выдавший документ), удостоверяющего личность в соответствии с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физического лица; 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Сведения о правах на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Данные о технических характеристиках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планируемого места (площадки) накопления ТКО: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сбора и накопления ТКО, с указанием их объема (при наличии);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арственный регистрационный номер записи в ЕГРЮЛ, фактический адрес;</w:t>
            </w:r>
          </w:p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AA6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3C02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Способ получения результата предоставления муниципальной услуги (лично, по почтовому адресу или по адресу электронной почты - при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08" w:rsidRDefault="00AA6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Даю согласие на обработку персональных данных, содержащихся в настоящей заявке.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>Приложение: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b w:val="0"/>
          <w:bCs/>
          <w:sz w:val="16"/>
          <w:szCs w:val="16"/>
          <w:lang w:eastAsia="en-US"/>
        </w:rPr>
        <w:t xml:space="preserve">     (дата)                                        </w:t>
      </w:r>
      <w:r>
        <w:rPr>
          <w:rFonts w:ascii="Arial" w:eastAsiaTheme="minorHAnsi" w:hAnsi="Arial" w:cs="Arial"/>
          <w:b w:val="0"/>
          <w:bCs/>
          <w:sz w:val="16"/>
          <w:szCs w:val="16"/>
          <w:lang w:eastAsia="en-US"/>
        </w:rPr>
        <w:tab/>
      </w:r>
      <w:r>
        <w:rPr>
          <w:rFonts w:ascii="Arial" w:eastAsiaTheme="minorHAnsi" w:hAnsi="Arial" w:cs="Arial"/>
          <w:b w:val="0"/>
          <w:bCs/>
          <w:sz w:val="16"/>
          <w:szCs w:val="16"/>
          <w:lang w:eastAsia="en-US"/>
        </w:rPr>
        <w:tab/>
      </w:r>
      <w:r>
        <w:rPr>
          <w:rFonts w:ascii="Arial" w:eastAsiaTheme="minorHAnsi" w:hAnsi="Arial" w:cs="Arial"/>
          <w:b w:val="0"/>
          <w:bCs/>
          <w:sz w:val="16"/>
          <w:szCs w:val="16"/>
          <w:lang w:eastAsia="en-US"/>
        </w:rPr>
        <w:tab/>
        <w:t xml:space="preserve">    (подпись)</w:t>
      </w: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3C024B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>Приложение № 2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к административному регламенту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предоставления муниципальной услуги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«Согласование создания места</w:t>
      </w:r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(площадки) накопления </w:t>
      </w:r>
      <w:proofErr w:type="gramStart"/>
      <w:r>
        <w:rPr>
          <w:rFonts w:ascii="Arial" w:eastAsiaTheme="minorHAnsi" w:hAnsi="Arial" w:cs="Arial"/>
          <w:bCs/>
          <w:lang w:eastAsia="en-US"/>
        </w:rPr>
        <w:t>твердых</w:t>
      </w:r>
      <w:proofErr w:type="gramEnd"/>
    </w:p>
    <w:p w:rsidR="00AA6708" w:rsidRDefault="003C02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коммунальных отходов»</w:t>
      </w:r>
    </w:p>
    <w:p w:rsidR="00AA6708" w:rsidRDefault="00AA67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РЕШЕНИЕ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о </w:t>
      </w:r>
      <w:proofErr w:type="gramStart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согласовании</w:t>
      </w:r>
      <w:proofErr w:type="gramEnd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/об отказе в согласовании создания места (площадки)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накопления твердых коммунальных отходов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"__" ____________ 20__ г.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В    соответствии   с   Административным   регламентом   предоставления муниципальной  услуги  «Согласование  создания  места (площадки) накопления твердых  коммунальных отходов» 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администрацией муниципального образования в лице________________________________________________________________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                                                       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>(должность, Ф.И.О.)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принято решение о </w:t>
      </w:r>
      <w:proofErr w:type="gramStart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согласовании</w:t>
      </w:r>
      <w:proofErr w:type="gramEnd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/об отказе в согласовании создания м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еста (площадки) накопления ТКО по адресу:_____________________________________________________</w:t>
      </w:r>
    </w:p>
    <w:p w:rsidR="00AA6708" w:rsidRDefault="003C024B">
      <w:pPr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______________________________________________________________________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собственнику места (площадки) накопления твердых коммунальных </w:t>
      </w:r>
      <w:proofErr w:type="spellStart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отходов:___________________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_______________________________в</w:t>
      </w:r>
      <w:proofErr w:type="spellEnd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лице заявителя: ___________________________________________________________,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действующего</w:t>
      </w:r>
      <w:proofErr w:type="gramEnd"/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на основании: ____________________________________________,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 основании____________________________________________________________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                                           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Собственнику  места  (площадки) накопления ТКО оборудовать место (площадку) накопления ТКО до «__» ____________ 20__ г.; следовать представленной схеме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территориального размещения места (площадки) накопления твердых коммунальных отходов;  содержать   и   эксплуатировать   место  (площадку)  накопления  ТКО  и прилегающую  территорию  в  соответствии  с  требованиями  законодательства Российской  Федераци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и  в области санитарно-эпидемиологического благополучия населения.    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Не  позднее 3 рабочих дней со дня начала использования места (площадки) накопления   ТКО   направить   в администрацию муниципального образования  заявку  о  включении сведений  о  мест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е  (площадке)  накопления  ТКО  в  реестр  мест (площадок) накопления твердых коммунальных отходов.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_____________________       ____________      _________________</w:t>
      </w: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     (должность)                    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ab/>
        <w:t xml:space="preserve">       (подпись)                 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ab/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ab/>
        <w:t xml:space="preserve">   (Ф.И.О)</w:t>
      </w:r>
    </w:p>
    <w:p w:rsidR="00AA6708" w:rsidRDefault="00AA670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</w:p>
    <w:p w:rsidR="00AA6708" w:rsidRDefault="003C024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bCs/>
          <w:sz w:val="20"/>
          <w:lang w:eastAsia="en-US"/>
        </w:rPr>
      </w:pPr>
      <w:proofErr w:type="spellStart"/>
      <w:r>
        <w:rPr>
          <w:rFonts w:ascii="Arial" w:eastAsiaTheme="minorHAnsi" w:hAnsi="Arial" w:cs="Arial"/>
          <w:b w:val="0"/>
          <w:bCs/>
          <w:sz w:val="20"/>
          <w:lang w:eastAsia="en-US"/>
        </w:rPr>
        <w:t>М.п</w:t>
      </w:r>
      <w:proofErr w:type="spellEnd"/>
      <w:r>
        <w:rPr>
          <w:rFonts w:ascii="Arial" w:eastAsiaTheme="minorHAnsi" w:hAnsi="Arial" w:cs="Arial"/>
          <w:b w:val="0"/>
          <w:bCs/>
          <w:sz w:val="20"/>
          <w:lang w:eastAsia="en-US"/>
        </w:rPr>
        <w:t>.</w:t>
      </w:r>
    </w:p>
    <w:p w:rsidR="00AA6708" w:rsidRDefault="00AA6708">
      <w:pPr>
        <w:rPr>
          <w:rFonts w:ascii="Arial" w:hAnsi="Arial" w:cs="Arial"/>
        </w:rPr>
      </w:pPr>
    </w:p>
    <w:sectPr w:rsidR="00AA67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4B" w:rsidRDefault="003C024B">
      <w:r>
        <w:separator/>
      </w:r>
    </w:p>
  </w:endnote>
  <w:endnote w:type="continuationSeparator" w:id="0">
    <w:p w:rsidR="003C024B" w:rsidRDefault="003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4B" w:rsidRDefault="003C024B">
      <w:r>
        <w:separator/>
      </w:r>
    </w:p>
  </w:footnote>
  <w:footnote w:type="continuationSeparator" w:id="0">
    <w:p w:rsidR="003C024B" w:rsidRDefault="003C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FB6"/>
    <w:multiLevelType w:val="multilevel"/>
    <w:tmpl w:val="2AFA6F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C27910"/>
    <w:multiLevelType w:val="multilevel"/>
    <w:tmpl w:val="36C279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BF5F12"/>
    <w:multiLevelType w:val="multilevel"/>
    <w:tmpl w:val="3BBF5F12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677C"/>
    <w:multiLevelType w:val="multilevel"/>
    <w:tmpl w:val="3C59677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B313D5"/>
    <w:multiLevelType w:val="multilevel"/>
    <w:tmpl w:val="58B313D5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DA"/>
    <w:rsid w:val="00031BBE"/>
    <w:rsid w:val="000958D9"/>
    <w:rsid w:val="000E4716"/>
    <w:rsid w:val="00103E2C"/>
    <w:rsid w:val="00115C54"/>
    <w:rsid w:val="00155241"/>
    <w:rsid w:val="001B3E57"/>
    <w:rsid w:val="001B7468"/>
    <w:rsid w:val="001C3771"/>
    <w:rsid w:val="001C3DA1"/>
    <w:rsid w:val="002356EA"/>
    <w:rsid w:val="002B0EDA"/>
    <w:rsid w:val="002B3ABF"/>
    <w:rsid w:val="003129D2"/>
    <w:rsid w:val="0032704A"/>
    <w:rsid w:val="003C024B"/>
    <w:rsid w:val="004363C9"/>
    <w:rsid w:val="004548D6"/>
    <w:rsid w:val="00460CBE"/>
    <w:rsid w:val="004B224C"/>
    <w:rsid w:val="004E183E"/>
    <w:rsid w:val="005315FF"/>
    <w:rsid w:val="00587FCC"/>
    <w:rsid w:val="005A42B1"/>
    <w:rsid w:val="005F779F"/>
    <w:rsid w:val="006670A0"/>
    <w:rsid w:val="006724CA"/>
    <w:rsid w:val="006A4683"/>
    <w:rsid w:val="006F3CB0"/>
    <w:rsid w:val="00744083"/>
    <w:rsid w:val="00747F90"/>
    <w:rsid w:val="00765111"/>
    <w:rsid w:val="00795EB2"/>
    <w:rsid w:val="007B4912"/>
    <w:rsid w:val="007E2A77"/>
    <w:rsid w:val="008063BC"/>
    <w:rsid w:val="00830236"/>
    <w:rsid w:val="00840C47"/>
    <w:rsid w:val="00872A13"/>
    <w:rsid w:val="0088635C"/>
    <w:rsid w:val="00903F6D"/>
    <w:rsid w:val="0091517E"/>
    <w:rsid w:val="00980295"/>
    <w:rsid w:val="00A063CD"/>
    <w:rsid w:val="00A770B7"/>
    <w:rsid w:val="00AA6708"/>
    <w:rsid w:val="00B05FCD"/>
    <w:rsid w:val="00B14BF9"/>
    <w:rsid w:val="00B318A4"/>
    <w:rsid w:val="00B53613"/>
    <w:rsid w:val="00B61190"/>
    <w:rsid w:val="00BD2E21"/>
    <w:rsid w:val="00BE21DB"/>
    <w:rsid w:val="00C311B4"/>
    <w:rsid w:val="00CB6E9D"/>
    <w:rsid w:val="00CC2200"/>
    <w:rsid w:val="00D2136A"/>
    <w:rsid w:val="00D768D7"/>
    <w:rsid w:val="00DC29F3"/>
    <w:rsid w:val="00DF784B"/>
    <w:rsid w:val="00E50033"/>
    <w:rsid w:val="00E9680C"/>
    <w:rsid w:val="00E9708B"/>
    <w:rsid w:val="00F02401"/>
    <w:rsid w:val="00F07652"/>
    <w:rsid w:val="00F173DB"/>
    <w:rsid w:val="00F27CF5"/>
    <w:rsid w:val="00F66345"/>
    <w:rsid w:val="76626273"/>
    <w:rsid w:val="781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 w:unhideWhenUsed="0" w:qFormat="1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footnote reference" w:semiHidden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annotation subject" w:semiHidden="0" w:uiPriority="0" w:unhideWhenUsed="0"/>
    <w:lsdException w:name="Balloon Text" w:uiPriority="0" w:unhideWhenUsed="0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annotation reference"/>
    <w:rPr>
      <w:sz w:val="16"/>
      <w:szCs w:val="16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semiHidden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paragraph" w:styleId="ae">
    <w:name w:val="footnote text"/>
    <w:basedOn w:val="a"/>
    <w:link w:val="af"/>
    <w:uiPriority w:val="99"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semiHidden/>
    <w:unhideWhenUsed/>
    <w:qFormat/>
    <w:pPr>
      <w:spacing w:after="120"/>
      <w:ind w:left="283"/>
    </w:pPr>
  </w:style>
  <w:style w:type="paragraph" w:styleId="af6">
    <w:name w:val="Title"/>
    <w:basedOn w:val="a"/>
    <w:link w:val="af7"/>
    <w:qFormat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f7">
    <w:name w:val="Название Знак"/>
    <w:basedOn w:val="a0"/>
    <w:link w:val="af6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character" w:customStyle="1" w:styleId="af">
    <w:name w:val="Текст сноски Знак"/>
    <w:basedOn w:val="a0"/>
    <w:link w:val="ae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Основной текст_"/>
    <w:link w:val="11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c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d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 w:unhideWhenUsed="0" w:qFormat="1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footnote reference" w:semiHidden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annotation subject" w:semiHidden="0" w:uiPriority="0" w:unhideWhenUsed="0"/>
    <w:lsdException w:name="Balloon Text" w:uiPriority="0" w:unhideWhenUsed="0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annotation reference"/>
    <w:rPr>
      <w:sz w:val="16"/>
      <w:szCs w:val="16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semiHidden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paragraph" w:styleId="ae">
    <w:name w:val="footnote text"/>
    <w:basedOn w:val="a"/>
    <w:link w:val="af"/>
    <w:uiPriority w:val="99"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semiHidden/>
    <w:unhideWhenUsed/>
    <w:qFormat/>
    <w:pPr>
      <w:spacing w:after="120"/>
      <w:ind w:left="283"/>
    </w:pPr>
  </w:style>
  <w:style w:type="paragraph" w:styleId="af6">
    <w:name w:val="Title"/>
    <w:basedOn w:val="a"/>
    <w:link w:val="af7"/>
    <w:qFormat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f7">
    <w:name w:val="Название Знак"/>
    <w:basedOn w:val="a0"/>
    <w:link w:val="af6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character" w:customStyle="1" w:styleId="af">
    <w:name w:val="Текст сноски Знак"/>
    <w:basedOn w:val="a0"/>
    <w:link w:val="ae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Основной текст_"/>
    <w:link w:val="11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c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d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10D6B0F4F493D44858794BC2CR1L" TargetMode="External"/><Relationship Id="rId10" Type="http://schemas.openxmlformats.org/officeDocument/2006/relationships/hyperlink" Target="consultantplus://offline/ref=F985AB3CF7AF5C7EE8551E5E1E3ECF260FDE446CA40144E0A876F71BE91A802DEFFA9EADFA9CD9CCC7A8602E3DCE74CA57BF1F2CO9FAN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303684D3D58A74B74396227713E9F1ECE23360738F6FAF783227CFE75681221D060DA4F27609558EAB28F958AA273193AAC1D18645712q2h5F" TargetMode="External"/><Relationship Id="rId14" Type="http://schemas.openxmlformats.org/officeDocument/2006/relationships/hyperlink" Target="consultantplus://offline/ref=F39A05544E60CFD531D202DD821369FB77176497D65B480E10564477F72DBCE93A51C45418FC12DFF02D4DEC5CC3E33C621FB5688E44A2B4aE31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63EA-1369-41FA-8D31-C65495A7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8918</Words>
  <Characters>50836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2025-04-02T05:43:00Z</dcterms:created>
  <dcterms:modified xsi:type="dcterms:W3CDTF">2025-04-02T05:43:00Z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E9D073BFA25F47EC94B84CDF22E4289D_13</vt:lpwstr>
  </property>
</Properties>
</file>