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32" w:rsidRDefault="00525032" w:rsidP="005250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03.03.2022 г. № 8а «Об утверждении Порядка определения объема и условий предоставления муниципальным бюджетным и автономным учреждениям субсидий на иные цели»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 ОЛЬХОВАТСКОГОСЕЛЬСОВЕТА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</w:t>
      </w:r>
    </w:p>
    <w:p w:rsidR="00525032" w:rsidRDefault="00525032" w:rsidP="00525032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ПОСТАНОВЛЕНИЕ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03.03.2022 г.  № 8а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«Об утверждении Порядка определения объема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 условий предоставления муниципальным бюджетным и автономным учреждениям субсидий на иные цели»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Правительства Российской Федерации от  25.01.2022 № 40 «О внесении изменений в общие требования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2020г. №1249 », рассмотрев предложение прокуратуры Поныровского района Администрация Ольховатскогосельсовета Поныровского района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ПОСТАНОВЛЯЕТ: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 прилагаемый </w:t>
      </w:r>
      <w:hyperlink r:id="rId6" w:anchor="Par31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определения объема и условий предоставления муниципальным бюджетным и автономным учреждениям субсидий на иные цели.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 Контроль за выполнением настоящего постановления оставляю за собой.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момента подписания за исключением отдельных положений, вступающих в силу с 01 января 2022 года.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  Ольховатскогосельсовета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 района                                                                        Е.Н.Бирюкова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№1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Ольховатскогосельсовета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Поныровского   района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03.03.2022  №8а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Ольховатского сельсовета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Поныровского района (далее - учреждения) субсидии из бюджета Ольховатского сельсовета Поныровского района Курской области на иные цели (далее - субсидия).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 на получение субсидии имеют муниципальные бюджетные и автономные учреждения, подведомственные Администрации Ольховатского сельсовета Поныровского района, которым предоставляются субсидии из бюджета Ольховатского сельсовета Поныровского района на финансовое обеспечение выполнения муниципального задания.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Иными целями, на которые могут предоставляться субсидии учреждениям, являются: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проведение капитального ремонта;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приобретение основных средств, балансовая стоимость которых превышает 100 тыс. рублей не учитываемые в нормативных затратах на оказание муниципальных услуг (выполнение работ);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возмещение ущерба в случае чрезвычайной ситуации;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в целях осуществления мероприятий по предотвращению и ликвидации чрезвычайных ситуаций;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исполнение судебных актов;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расходы, имеющие целевое назначение и не связанные с выполнением муниципального задания.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2.Условия и порядок предоставления субсидии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Заявку о предоставлении субсидии с указанием целей, объема бюджетных ассигнований.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на выполнение (оказание) соответствующих работ, проведение мероприятий, приобретение имущества с приложением предложений поставщиков (подрядчиков), статистических данных и (или) иной информации, исходя из целей предоставления субсидии.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Иную информацию в зависимости от цели предоставления субсидии.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Ольховатского сельсовета Поныровского 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Ольховатского сельсовета Поныровского  района Курской области, постановлением Администрации Ольховатского сельсовета Поныровского района об утверждении муниципальной программы.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Ольховатского сельсовета Поныровского  района Курской области на цели предоставления субсидии.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-цели предоставления субсидии;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-плановые показатели (результаты), характеризующие достижение целей предоставления субсидии;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-объем субсидии;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-сроки (график) перечисления субсидии;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-порядок и сроки возврата сумм субсидии в случае несоблюдения учреждением целей и условий, определенных соглашением;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-иные положения, установленные главным распорядителем (при необходимости).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Выделение бюджетных ассигнований осуществляется путем перечисления средств бюджета Ольховатского сельсовета Поныровского 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В случае, если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 (ов) предоставления субсидии осуществляется в соответствии с показателем (ями) (результатом (ами) данной программы.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Сроки и порядок представления отчетности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Учреждение представляет главному распорядителю: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Осуществление контроля за соблюдением условий,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целей и порядка предоставления субсидий 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ответственность за их несоблюдение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4.2. Выплаченные суммы субсидий подлежат возврату в бюджет Ольховатского сельсовета Поныровского  района Курской области в следующих случаях: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выявлении в представленных Получателем субсидий документах недостоверных сведений;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 достижения значения процента выполнения показателя результативности предоставления субсидий.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 = ЦП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iфакт</w:t>
      </w:r>
      <w:r>
        <w:rPr>
          <w:rFonts w:ascii="Tahoma" w:hAnsi="Tahoma" w:cs="Tahoma"/>
          <w:color w:val="000000"/>
          <w:sz w:val="18"/>
          <w:szCs w:val="18"/>
        </w:rPr>
        <w:t> / ЦП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iплан</w:t>
      </w:r>
      <w:r>
        <w:rPr>
          <w:rFonts w:ascii="Tahoma" w:hAnsi="Tahoma" w:cs="Tahoma"/>
          <w:color w:val="000000"/>
          <w:sz w:val="18"/>
          <w:szCs w:val="18"/>
        </w:rPr>
        <w:t> x 100, где: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 - значение           процента       выполнения  показателя   результативности предоставления субсидий;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ЦП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iфакт</w:t>
      </w:r>
      <w:r>
        <w:rPr>
          <w:rFonts w:ascii="Tahoma" w:hAnsi="Tahoma" w:cs="Tahoma"/>
          <w:color w:val="000000"/>
          <w:sz w:val="18"/>
          <w:szCs w:val="18"/>
        </w:rPr>
        <w:t>-фактическое значение показателя результативности предоставления субсидий;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ЦП 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iплан</w:t>
      </w:r>
      <w:r>
        <w:rPr>
          <w:rFonts w:ascii="Tahoma" w:hAnsi="Tahoma" w:cs="Tahoma"/>
          <w:color w:val="000000"/>
          <w:sz w:val="18"/>
          <w:szCs w:val="18"/>
        </w:rPr>
        <w:t> - плановое значение показателя результативности предоставления субсидий.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субсидии, подлежащий возврату, рассчитывается по формуле: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возвр</w:t>
      </w:r>
      <w:r>
        <w:rPr>
          <w:rFonts w:ascii="Tahoma" w:hAnsi="Tahoma" w:cs="Tahoma"/>
          <w:color w:val="000000"/>
          <w:sz w:val="18"/>
          <w:szCs w:val="18"/>
        </w:rPr>
        <w:t> = (95 - КВ) x С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получ</w:t>
      </w:r>
      <w:r>
        <w:rPr>
          <w:rFonts w:ascii="Tahoma" w:hAnsi="Tahoma" w:cs="Tahoma"/>
          <w:color w:val="000000"/>
          <w:sz w:val="18"/>
          <w:szCs w:val="18"/>
        </w:rPr>
        <w:t>) / 100, где: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возвр</w:t>
      </w:r>
      <w:r>
        <w:rPr>
          <w:rFonts w:ascii="Tahoma" w:hAnsi="Tahoma" w:cs="Tahoma"/>
          <w:color w:val="000000"/>
          <w:sz w:val="18"/>
          <w:szCs w:val="18"/>
        </w:rPr>
        <w:t> - объем субсидии, подлежащий возврату;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КВ-значение процента       выполнения  показателя   результативности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субсидий;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получ</w:t>
      </w:r>
      <w:r>
        <w:rPr>
          <w:rFonts w:ascii="Tahoma" w:hAnsi="Tahoma" w:cs="Tahoma"/>
          <w:color w:val="000000"/>
          <w:sz w:val="18"/>
          <w:szCs w:val="18"/>
        </w:rPr>
        <w:t> - объем полученной субсидии.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В случае не 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определения объема и условий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предоставления муниципальным бюджетным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автономным учреждениям субсидий на иные цели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Типовая форма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СОГЛАШЕНИЕ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предоставлении субсидии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на_____________________________________________________________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(место заключения соглашения (договора)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__________ 20__ г.                      № 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(дата заключения соглашения)                                                             (номер соглашения)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Ольховатского сельсовета Поныровского  района,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_____________________________________________________,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учреждения)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именуемая в дальнейшем «Учреждение», в лице 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___________________________________________________________________,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(наименование должности, а также ФИО лица, представляющего Получателя)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действующего(ей) на основании _______________________________________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___________________________________________________________________, (реквизиты учредительного документа учреждения)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другой стороны, далее именуемые "Стороны", в соответствии с Бюджетным </w:t>
      </w: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Федерации_______________________________________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заключили настоящее Соглашение о нижеследующем.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I. Предмет Соглашения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Предметом настоящего Соглашения является предоставление Учреждению из бюджета Ольховатского сельсовета Поныровского  района в 20__ году/20__ - 20__ годах субсидии на: ____________________________________ (далее - Субсидия);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(указание цели (ей) предоставления Субсидии) не связанные с финансовым обеспечением выполнения муниципального задания на оказание  муниципальных услуг (выполнение работ)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1.1.1. в целях реализации Получателем следующих мероприятий: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1.1.1.1. ________________________________________________________;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1.1.1.2. ________________________________________________________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  Федерации (далее - коды БК) на цель(и), указанную(ые) в </w:t>
      </w:r>
      <w:hyperlink r:id="rId8" w:anchor="P9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разделе</w:t>
        </w:r>
      </w:hyperlink>
      <w:r>
        <w:rPr>
          <w:rFonts w:ascii="Tahoma" w:hAnsi="Tahoma" w:cs="Tahoma"/>
          <w:color w:val="000000"/>
          <w:sz w:val="18"/>
          <w:szCs w:val="18"/>
        </w:rPr>
        <w:t> I настоящего Соглашения, в размере ________________________, в том числе 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20__ году ____ (________________) рублей __ копеек - по коду БК ____;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 (сумма прописью)                                                            (код БК)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20__ году ____ (________________) рублей __ копеек - по коду БК ____;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(сумма прописью)                                                   (код БК)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20__ году ____ (________________) рублей __ копеек - по коду БК ____.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   (сумма прописью)                                                        (код БК)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1.6. Размер субсидии может быть уменьшен в случаях: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9" w:anchor="P219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пункте 1.1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1.7. В случаях, указанных в </w:t>
      </w:r>
      <w:hyperlink r:id="rId10" w:anchor="P253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пункте 1.6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Права и обязательства Сторон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Администрация муниципального образования обязуется: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2.1.1. перечислить Учреждению на лицевой счет, открытый учреждением в Администрации Ольховатского сельсовета Поныровского  района для учета операций по получению и использованию субсидий, согласно </w:t>
      </w:r>
      <w:hyperlink r:id="rId11" w:anchor="P310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графику</w:t>
        </w:r>
      </w:hyperlink>
      <w:r>
        <w:rPr>
          <w:rFonts w:ascii="Tahoma" w:hAnsi="Tahoma" w:cs="Tahoma"/>
          <w:color w:val="000000"/>
          <w:sz w:val="18"/>
          <w:szCs w:val="18"/>
        </w:rPr>
        <w:t> перечисления субсидии (приложение 1 к настоящему Соглашению), являющемуся его неотъемлемой частью.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2.2. Администрация муниципального образования вправе: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2.3. Учреждение обязуется: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2.3.1. представлять администрации муниципального образования документы в соответствии с Порядком.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2" w:anchor="P233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пунктом 2.2.2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2.3.3. вести обособленный аналитический учет операций, осуществляемых за счет субсидии;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2.3.4. обеспечивать достижение значений показателей результативности предоставления субсидии в соответствии с </w:t>
      </w:r>
      <w:hyperlink r:id="rId13" w:anchor="P169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пунктом 2.1.3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 </w:t>
      </w:r>
      <w:hyperlink r:id="rId14" w:anchor="P24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пунктом 2.2.4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Соглашения, в течение 5 рабочих дней со дня получения указанного запроса;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2.3.7. в случае получения от администрации муниципального образования требования в соответствии с </w:t>
      </w:r>
      <w:hyperlink r:id="rId15" w:anchor="P204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пунктом </w:t>
        </w:r>
      </w:hyperlink>
      <w:r>
        <w:rPr>
          <w:rFonts w:ascii="Tahoma" w:hAnsi="Tahoma" w:cs="Tahoma"/>
          <w:color w:val="000000"/>
          <w:sz w:val="18"/>
          <w:szCs w:val="18"/>
        </w:rPr>
        <w:t>2.1.5 настоящего Соглашения: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2.4. Учреждение вправе: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16" w:anchor="P9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разделе I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Ответственность Сторон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Заключительные положения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17" w:anchor="P105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пункте 2.1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Изменение настоящего Соглашения, в том числе в соответствии с положениями </w:t>
      </w:r>
      <w:hyperlink r:id="rId18" w:anchor="P232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пункта 2.2.1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Расторжение настоящего Соглашения Учреждением в одностороннем порядке не допускается.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Платежные реквизиты Сторон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814"/>
        <w:gridCol w:w="3686"/>
        <w:gridCol w:w="200"/>
      </w:tblGrid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наименование администрации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наименование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Получателя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ОГРН, </w:t>
            </w:r>
            <w:hyperlink r:id="rId19" w:history="1">
              <w:r>
                <w:rPr>
                  <w:rStyle w:val="a6"/>
                  <w:color w:val="33A6E3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ОГРН, </w:t>
            </w:r>
            <w:hyperlink r:id="rId20" w:history="1">
              <w:r>
                <w:rPr>
                  <w:rStyle w:val="a6"/>
                  <w:color w:val="33A6E3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ИНН/КПП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Платежные реквизиты: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Банка России, БИК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Расчетный счет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органа, в котором открыт лицевой счет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Лицевой счет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Платежные реквизиты: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Банка России, БИК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Расчетный (корреспондентский) счет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Администрации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наименование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Получателя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___________/_____________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(подпись)           (ФИО)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___________/_____________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(подпись)            (ФИО)</w:t>
            </w:r>
          </w:p>
        </w:tc>
      </w:tr>
      <w:tr w:rsidR="00525032" w:rsidTr="00525032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5032" w:rsidRDefault="00525032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5032" w:rsidRDefault="00525032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5032" w:rsidRDefault="00525032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5032" w:rsidRDefault="00525032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Соглашению от_______ № 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ГРАФИК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перечисления субсидии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679"/>
        <w:gridCol w:w="964"/>
        <w:gridCol w:w="1162"/>
        <w:gridCol w:w="949"/>
        <w:gridCol w:w="971"/>
        <w:gridCol w:w="1959"/>
        <w:gridCol w:w="1428"/>
      </w:tblGrid>
      <w:tr w:rsidR="00525032" w:rsidTr="0052503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перечисления субсидии (мм.гг.)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субсидии, тыс. руб.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главы по КБК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КБК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имени Администрации                 От имени учреждения: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образования: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  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  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  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"__"__________ 20__ года                   "__"__________ 20__ года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                                                       М.П.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соглашению от _______ № 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результативности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предоставления субсидии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471"/>
        <w:gridCol w:w="2012"/>
        <w:gridCol w:w="1651"/>
        <w:gridCol w:w="586"/>
        <w:gridCol w:w="1327"/>
        <w:gridCol w:w="2016"/>
      </w:tblGrid>
      <w:tr w:rsidR="00525032" w:rsidTr="0052503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проекта (мероприятия) </w:t>
            </w:r>
            <w:hyperlink r:id="rId21" w:anchor="P957" w:history="1">
              <w:r>
                <w:rPr>
                  <w:rStyle w:val="a6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по </w:t>
            </w:r>
            <w:hyperlink r:id="rId22" w:history="1">
              <w:r>
                <w:rPr>
                  <w:rStyle w:val="a6"/>
                  <w:color w:val="33A6E3"/>
                  <w:sz w:val="18"/>
                  <w:szCs w:val="18"/>
                </w:rPr>
                <w:t>ОКЕИ</w:t>
              </w:r>
            </w:hyperlink>
            <w:r>
              <w:rPr>
                <w:sz w:val="18"/>
                <w:szCs w:val="18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Срок, на который запланировано достижение показателя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&lt;1&gt;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23" w:anchor="P9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пункте 1.1.1</w:t>
        </w:r>
      </w:hyperlink>
      <w:r>
        <w:rPr>
          <w:rFonts w:ascii="Tahoma" w:hAnsi="Tahoma" w:cs="Tahoma"/>
          <w:color w:val="000000"/>
          <w:sz w:val="18"/>
          <w:szCs w:val="18"/>
        </w:rPr>
        <w:t> соглашения о предоставлении субсидии.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3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Соглашению от _______ № 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Отчет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о расходах, источником финансового обеспечения которых является Субсидия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"__" ____________ 20__ г. </w:t>
      </w:r>
      <w:hyperlink r:id="rId24" w:anchor="P1301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&lt;1&gt;</w:t>
        </w:r>
      </w:hyperlink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  Учреждения___________________________________________________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Периодичность: квартальная, годовая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Единица измерения: рубль (с точностью до второго десятичного знака)</w:t>
      </w:r>
    </w:p>
    <w:tbl>
      <w:tblPr>
        <w:tblW w:w="90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1351"/>
        <w:gridCol w:w="2352"/>
        <w:gridCol w:w="950"/>
        <w:gridCol w:w="1379"/>
      </w:tblGrid>
      <w:tr w:rsidR="00525032" w:rsidTr="00525032">
        <w:trPr>
          <w:tblCellSpacing w:w="0" w:type="dxa"/>
        </w:trPr>
        <w:tc>
          <w:tcPr>
            <w:tcW w:w="3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 </w:t>
            </w:r>
            <w:hyperlink r:id="rId25" w:anchor="P1302" w:history="1">
              <w:r>
                <w:rPr>
                  <w:rStyle w:val="a6"/>
                  <w:color w:val="33A6E3"/>
                  <w:sz w:val="18"/>
                  <w:szCs w:val="18"/>
                </w:rPr>
                <w:t>&lt;2&gt;</w:t>
              </w:r>
            </w:hyperlink>
            <w:r>
              <w:rPr>
                <w:sz w:val="18"/>
                <w:szCs w:val="18"/>
              </w:rPr>
              <w:t> 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направления расходования  субсидии </w:t>
            </w:r>
            <w:hyperlink r:id="rId26" w:anchor="P1303" w:history="1">
              <w:r>
                <w:rPr>
                  <w:rStyle w:val="a6"/>
                  <w:color w:val="33A6E3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нарастающим итогом с начала года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субсидии на начало года, всего: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котором подтверждена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подлежащий возврату в бюджет муниципального образования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средств, всего: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бюджета муниципального образования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при возврате займов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 за пользование займами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по расходам, всего: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персоналу, всего: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работ и услуг, всего: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них: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целях предоставления грантов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всего: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в бюджет муниципального образования, всего: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израсходованных не по целевому назначению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результате применения штрафных санкций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Субсидии на конец отчетного периода, всего: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 в направлении на те же цели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подлежит возврату в бюджет муниципального образования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 __________ _________   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     (должность) (подпись)        (расшифровка подписи)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   _______________ _______________  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(должность)         (ФИО)              (телефон)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 20__ г.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Настоящий отчет составляется нарастающим итогом с начала текущего финансового года.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&lt;2&gt; </w:t>
      </w:r>
      <w:hyperlink r:id="rId27" w:anchor="P1066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Строки 100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28" w:anchor="P1093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220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29" w:anchor="P1275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500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30" w:anchor="P1286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520</w:t>
        </w:r>
      </w:hyperlink>
      <w:r>
        <w:rPr>
          <w:rFonts w:ascii="Tahoma" w:hAnsi="Tahoma" w:cs="Tahoma"/>
          <w:color w:val="000000"/>
          <w:sz w:val="18"/>
          <w:szCs w:val="18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достижении значений показателей результативности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предоставления Субсидии по состоянию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___________ 20__ года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Учреждения _______________________________________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Периодичность: 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325"/>
        <w:gridCol w:w="1486"/>
        <w:gridCol w:w="1274"/>
        <w:gridCol w:w="452"/>
        <w:gridCol w:w="1324"/>
        <w:gridCol w:w="1128"/>
        <w:gridCol w:w="1084"/>
        <w:gridCol w:w="1038"/>
      </w:tblGrid>
      <w:tr w:rsidR="00525032" w:rsidTr="0052503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 </w:t>
            </w:r>
            <w:hyperlink r:id="rId31" w:anchor="P1024" w:history="1">
              <w:r>
                <w:rPr>
                  <w:rStyle w:val="a6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 </w:t>
            </w:r>
            <w:hyperlink r:id="rId32" w:anchor="P1025" w:history="1">
              <w:r>
                <w:rPr>
                  <w:rStyle w:val="a6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по </w:t>
            </w:r>
            <w:hyperlink r:id="rId33" w:history="1">
              <w:r>
                <w:rPr>
                  <w:rStyle w:val="a6"/>
                  <w:color w:val="33A6E3"/>
                  <w:sz w:val="18"/>
                  <w:szCs w:val="18"/>
                </w:rPr>
                <w:t>ОКЕИ</w:t>
              </w:r>
            </w:hyperlink>
            <w:r>
              <w:rPr>
                <w:sz w:val="18"/>
                <w:szCs w:val="18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 значение показателя </w:t>
            </w:r>
            <w:hyperlink r:id="rId34" w:anchor="P1026" w:history="1">
              <w:r>
                <w:rPr>
                  <w:rStyle w:val="a6"/>
                  <w:color w:val="33A6E3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Достигнутое значение показателя по состоянию на отчетную дату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выполнения плана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 ___________ _________   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 (должность)          (подпись)      (расшифровка подписи)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   _______________ _______________ 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                 (должность)         (ФИО)                (телефон)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 20__ г.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&lt;1&gt; Наименование показателя, указываемого в настоящей таблице, должно соответствовать наименованию показателя, указанного в </w:t>
      </w:r>
      <w:hyperlink r:id="rId35" w:anchor="P926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графе 2</w:t>
        </w:r>
      </w:hyperlink>
      <w:r>
        <w:rPr>
          <w:rFonts w:ascii="Tahoma" w:hAnsi="Tahoma" w:cs="Tahoma"/>
          <w:color w:val="000000"/>
          <w:sz w:val="18"/>
          <w:szCs w:val="18"/>
        </w:rPr>
        <w:t> приложения 2 к Соглашению о предоставлении субсидии.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&lt;2&gt;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36" w:anchor="P9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пункте 1.1.1</w:t>
        </w:r>
      </w:hyperlink>
      <w:r>
        <w:rPr>
          <w:rFonts w:ascii="Tahoma" w:hAnsi="Tahoma" w:cs="Tahoma"/>
          <w:color w:val="000000"/>
          <w:sz w:val="18"/>
          <w:szCs w:val="18"/>
        </w:rPr>
        <w:t> соглашения.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7" w:anchor="P930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графе 6</w:t>
        </w:r>
      </w:hyperlink>
      <w:r>
        <w:rPr>
          <w:rFonts w:ascii="Tahoma" w:hAnsi="Tahoma" w:cs="Tahoma"/>
          <w:color w:val="000000"/>
          <w:sz w:val="18"/>
          <w:szCs w:val="18"/>
        </w:rPr>
        <w:t> приложения 2 к Соглашению о предоставлении  субсидии.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Приложение 2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Соглашению 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Отчет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расходах, источником финансового обеспечения которых является Субсидия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                                                                                         20 г.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Учреждения:____________________________________________________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Периодичность: квартальная, годовая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Единица измерения: рубль (с точностью до второго десятичного знака)</w:t>
      </w: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990"/>
        <w:gridCol w:w="2025"/>
        <w:gridCol w:w="1620"/>
        <w:gridCol w:w="2055"/>
      </w:tblGrid>
      <w:tr w:rsidR="00525032" w:rsidTr="00525032">
        <w:trPr>
          <w:tblCellSpacing w:w="0" w:type="dxa"/>
        </w:trPr>
        <w:tc>
          <w:tcPr>
            <w:tcW w:w="2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направления расходования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субсидии*</w:t>
            </w:r>
          </w:p>
        </w:tc>
        <w:tc>
          <w:tcPr>
            <w:tcW w:w="3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5032" w:rsidRDefault="0052503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нарастающим итогом с начала года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субсидии на начало года, всего: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котором подтверждена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подлежащий возврату в бюджет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средств, всего: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бюджета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них: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полученные при возврате займов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 за пользование займами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по расходам, всего: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персоналу, всего: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работ и услуг, всего: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непроизводственных активов, нематериальных активов, материальных запасов и основных средств, 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целях предоставления грантов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всего: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 них: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в бюджет муниципального образования, всего: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израсходованных не по целевому назначению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результате применения штрафных санкций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Субсидии на конец отчетного периода, всего: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требуется в направлении на те же цели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25032" w:rsidTr="00525032">
        <w:trPr>
          <w:tblCellSpacing w:w="0" w:type="dxa"/>
        </w:trPr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подлежит возврату в бюджет муниципального образования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   _____________   ___________   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           (должность)       (подпись)   (расшифровка подписи)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        _____________    __________________    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            (должность)                   (ФИО)                   (телефон)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     ___________   20_____г.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достижении значений показателей результативности предоставления Субсидии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__________ 20 ______ года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Наименование Учреждения: _______________________________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Периодичность: 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437"/>
        <w:gridCol w:w="1467"/>
        <w:gridCol w:w="1089"/>
        <w:gridCol w:w="1267"/>
        <w:gridCol w:w="1426"/>
        <w:gridCol w:w="1215"/>
        <w:gridCol w:w="1172"/>
      </w:tblGrid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Достигнутое значение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выполнения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25032" w:rsidTr="0052503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5032" w:rsidRDefault="0052503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Учреждения _____________   __________   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(уполномоченное лицо)         (должность)        (подпись)     (расшифровка подписи)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______________   _______________   __________________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(должность)          (ФИО)                   (телефон)</w:t>
      </w:r>
    </w:p>
    <w:p w:rsidR="00525032" w:rsidRDefault="00525032" w:rsidP="005250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   _____________ 20_____г</w:t>
      </w:r>
    </w:p>
    <w:p w:rsidR="004560CF" w:rsidRPr="00525032" w:rsidRDefault="004560CF" w:rsidP="00525032">
      <w:bookmarkStart w:id="0" w:name="_GoBack"/>
      <w:bookmarkEnd w:id="0"/>
    </w:p>
    <w:sectPr w:rsidR="004560CF" w:rsidRPr="0052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97236"/>
    <w:rsid w:val="005A78E9"/>
    <w:rsid w:val="005D75D5"/>
    <w:rsid w:val="00632C5A"/>
    <w:rsid w:val="00667BFD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DF7D30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8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6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4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7" Type="http://schemas.openxmlformats.org/officeDocument/2006/relationships/hyperlink" Target="consultantplus://offline/ref=4828125D80DDBA21EE11433C966B55F33FAB94711F1F3839C3ADC741A2r6X4L" TargetMode="External"/><Relationship Id="rId12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7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5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3" Type="http://schemas.openxmlformats.org/officeDocument/2006/relationships/hyperlink" Target="consultantplus://offline/ref=4828125D80DDBA21EE11433C966B55F33FA49F7711103839C3ADC741A2r6X4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mkoms.ru/munitsipalnye-i-pravovye-akty/proekty/2163-ob-utverzhdenii-poryadka-opredeleniya-obema-i-uslovij-predostavleniya-munitsipal-nym-byudzhetnym-i-avtonomnym-uchrezhdeniyam-subsidij-na-inye-tseli" TargetMode="External"/><Relationship Id="rId11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4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2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7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3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8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6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0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14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2" Type="http://schemas.openxmlformats.org/officeDocument/2006/relationships/hyperlink" Target="consultantplus://offline/ref=4828125D80DDBA21EE11433C966B55F33FA49F7711103839C3ADC741A2r6X4L" TargetMode="External"/><Relationship Id="rId27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0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5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8" Type="http://schemas.openxmlformats.org/officeDocument/2006/relationships/hyperlink" Target="https://www.admkoms.ru/C:/Users/1/Downloads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8375</Words>
  <Characters>47740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62</cp:revision>
  <dcterms:created xsi:type="dcterms:W3CDTF">2023-09-10T14:40:00Z</dcterms:created>
  <dcterms:modified xsi:type="dcterms:W3CDTF">2023-09-10T15:49:00Z</dcterms:modified>
</cp:coreProperties>
</file>