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7076"/>
        <w:gridCol w:w="2245"/>
      </w:tblGrid>
      <w:tr w:rsidR="00DA40EE" w:rsidRPr="00DA40EE" w:rsidTr="00DA40EE">
        <w:trPr>
          <w:tblCellSpacing w:w="15" w:type="dxa"/>
          <w:jc w:val="center"/>
        </w:trPr>
        <w:tc>
          <w:tcPr>
            <w:tcW w:w="0" w:type="auto"/>
            <w:tcBorders>
              <w:top w:val="nil"/>
              <w:left w:val="nil"/>
              <w:bottom w:val="nil"/>
              <w:right w:val="nil"/>
            </w:tcBorders>
            <w:shd w:val="clear" w:color="auto" w:fill="EEEEEE"/>
            <w:vAlign w:val="center"/>
            <w:hideMark/>
          </w:tcPr>
          <w:p w:rsidR="00DA40EE" w:rsidRPr="00DA40EE" w:rsidRDefault="00DA40EE" w:rsidP="00DA40EE">
            <w:pPr>
              <w:spacing w:after="0" w:line="240" w:lineRule="auto"/>
              <w:rPr>
                <w:rFonts w:ascii="Tahoma" w:eastAsia="Times New Roman" w:hAnsi="Tahoma" w:cs="Tahoma"/>
                <w:color w:val="000000"/>
                <w:sz w:val="18"/>
                <w:szCs w:val="18"/>
                <w:lang w:eastAsia="ru-RU"/>
              </w:rPr>
            </w:pPr>
            <w:hyperlink r:id="rId6" w:history="1">
              <w:r w:rsidRPr="00DA40EE">
                <w:rPr>
                  <w:rFonts w:ascii="Tahoma" w:eastAsia="Times New Roman" w:hAnsi="Tahoma" w:cs="Tahoma"/>
                  <w:color w:val="33A6E3"/>
                  <w:sz w:val="17"/>
                  <w:szCs w:val="17"/>
                  <w:lang w:eastAsia="ru-RU"/>
                </w:rPr>
                <w:t>&lt;&lt; Назад</w:t>
              </w:r>
            </w:hyperlink>
          </w:p>
        </w:tc>
        <w:tc>
          <w:tcPr>
            <w:tcW w:w="0" w:type="auto"/>
            <w:tcBorders>
              <w:top w:val="nil"/>
              <w:left w:val="nil"/>
              <w:bottom w:val="nil"/>
              <w:right w:val="nil"/>
            </w:tcBorders>
            <w:shd w:val="clear" w:color="auto" w:fill="EEEEEE"/>
            <w:vAlign w:val="center"/>
            <w:hideMark/>
          </w:tcPr>
          <w:p w:rsidR="00DA40EE" w:rsidRPr="00DA40EE" w:rsidRDefault="00DA40EE" w:rsidP="00DA40EE">
            <w:pPr>
              <w:spacing w:after="0" w:line="240" w:lineRule="auto"/>
              <w:jc w:val="right"/>
              <w:rPr>
                <w:rFonts w:ascii="Tahoma" w:eastAsia="Times New Roman" w:hAnsi="Tahoma" w:cs="Tahoma"/>
                <w:color w:val="000000"/>
                <w:sz w:val="18"/>
                <w:szCs w:val="18"/>
                <w:lang w:eastAsia="ru-RU"/>
              </w:rPr>
            </w:pPr>
            <w:r>
              <w:rPr>
                <w:rFonts w:ascii="Tahoma" w:eastAsia="Times New Roman" w:hAnsi="Tahoma" w:cs="Tahoma"/>
                <w:noProof/>
                <w:color w:val="33A6E3"/>
                <w:sz w:val="18"/>
                <w:szCs w:val="18"/>
                <w:lang w:eastAsia="ru-RU"/>
              </w:rPr>
              <w:drawing>
                <wp:inline distT="0" distB="0" distL="0" distR="0">
                  <wp:extent cx="152400" cy="152400"/>
                  <wp:effectExtent l="0" t="0" r="0" b="0"/>
                  <wp:docPr id="1" name="Рисунок 1" descr="Версия для печати">
                    <a:hlinkClick xmlns:a="http://schemas.openxmlformats.org/drawingml/2006/main" r:id="rId7"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ерсия для печати">
                            <a:hlinkClick r:id="rId7" tgtFrame="&quot;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DA40EE" w:rsidRPr="00DA40EE" w:rsidTr="00DA40EE">
        <w:trPr>
          <w:tblCellSpacing w:w="15" w:type="dxa"/>
          <w:jc w:val="center"/>
        </w:trPr>
        <w:tc>
          <w:tcPr>
            <w:tcW w:w="0" w:type="auto"/>
            <w:tcBorders>
              <w:top w:val="nil"/>
              <w:left w:val="nil"/>
              <w:bottom w:val="nil"/>
              <w:right w:val="nil"/>
            </w:tcBorders>
            <w:shd w:val="clear" w:color="auto" w:fill="EEEEEE"/>
            <w:vAlign w:val="center"/>
            <w:hideMark/>
          </w:tcPr>
          <w:p w:rsidR="00DA40EE" w:rsidRPr="00DA40EE" w:rsidRDefault="00DA40EE" w:rsidP="00DA40EE">
            <w:pPr>
              <w:spacing w:after="0" w:line="240" w:lineRule="auto"/>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tc>
        <w:tc>
          <w:tcPr>
            <w:tcW w:w="0" w:type="auto"/>
            <w:shd w:val="clear" w:color="auto" w:fill="EEEEEE"/>
            <w:vAlign w:val="center"/>
            <w:hideMark/>
          </w:tcPr>
          <w:p w:rsidR="00DA40EE" w:rsidRPr="00DA40EE" w:rsidRDefault="00DA40EE" w:rsidP="00DA40EE">
            <w:pPr>
              <w:spacing w:after="0" w:line="240" w:lineRule="auto"/>
              <w:rPr>
                <w:rFonts w:ascii="Times New Roman" w:eastAsia="Times New Roman" w:hAnsi="Times New Roman" w:cs="Times New Roman"/>
                <w:sz w:val="20"/>
                <w:szCs w:val="20"/>
                <w:lang w:eastAsia="ru-RU"/>
              </w:rPr>
            </w:pPr>
          </w:p>
        </w:tc>
      </w:tr>
    </w:tbl>
    <w:p w:rsidR="00DA40EE" w:rsidRPr="00DA40EE" w:rsidRDefault="00DA40EE" w:rsidP="00DA40EE">
      <w:pPr>
        <w:shd w:val="clear" w:color="auto" w:fill="EEEEEE"/>
        <w:spacing w:line="240" w:lineRule="auto"/>
        <w:jc w:val="center"/>
        <w:rPr>
          <w:rFonts w:ascii="Tahoma" w:eastAsia="Times New Roman" w:hAnsi="Tahoma" w:cs="Tahoma"/>
          <w:b/>
          <w:bCs/>
          <w:color w:val="000000"/>
          <w:sz w:val="21"/>
          <w:szCs w:val="21"/>
          <w:lang w:eastAsia="ru-RU"/>
        </w:rPr>
      </w:pPr>
      <w:r w:rsidRPr="00DA40EE">
        <w:rPr>
          <w:rFonts w:ascii="Tahoma" w:eastAsia="Times New Roman" w:hAnsi="Tahoma" w:cs="Tahoma"/>
          <w:b/>
          <w:bCs/>
          <w:color w:val="000000"/>
          <w:sz w:val="21"/>
          <w:szCs w:val="21"/>
          <w:lang w:eastAsia="ru-RU"/>
        </w:rPr>
        <w:t>Р Е Ш Е Н И Е ( в редакции решения №17 от 24.07.2020 года, №18 от 02.02.2021 года, №1б от 02.02.2022 года; №1 от 25.01.2023г) 11 ноября 2019 года № 12 с. Ольховатка ,Поныровский район, Курская область</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СОБРАНИЕ ДЕПУТАТОВ ОЛЬХОВАТСКОГО СЕЛЬСОВЕТА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Р Е Ш Е Н И 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в редакции решения №17 от 24.07.2020 года, №18 от 02.02.2021 года, №1б от 02.02.2022 года; №1 от 25.01.2023г)</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11 ноября 2019 года   № 12</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с. Ольховатка ,Поныровский район,</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Курская область</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u w:val="single"/>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Об утверждении Положения о</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бюджетном процессе 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Ольховатском сельсовете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В соответствии со ст.9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Собрание Депутатов Первомайского сельсовета Поныровского района Курской области              Р Е Ш И Л О:</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Утвердить Положение о бюджетном процессе в Ольховатском сельсовете Поныровского района Курской области (прилагается).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Признать утратившими силу:</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решение Собрания Депутатов Ольховатского сельсовета Поныровского района от 30 апреля  2015 года  № 4б «Об утверждении Положения о бюджетном процессе в Ольховатском сельсовете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решение Собрания Депутатов Ольховатского сельсовета  Ольховатского сельсовета Поныровского района от 29 декабря 2018 года  № 20 «О внесении изменений и дополнений в решение Собрания депутатов Ольховатского сельсовета Ольховатского сельсовета Поныровского района от 01 ноября 2017 года № 15 «Об утверждении Положения о бюджетном процессе в Ольховатском сельсовете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Настоящее решение вступает в силу со дня его официального опубликования.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Председатель Собрания депутатов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Ольховатского сельсовета  Поныровского района                О.Н.Зеленова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Глава Ольховатского сельсовета                                           Е.Н.Бирюкова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Утверждено</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решением  Собрания депутатов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Ольховатского сельсовета Поныровского</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от 11 ноября 2019 года   № 12</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ПОЛОЖЕНИЕ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О БЮДЖЕТНОМ ПРОЦЕССЕ В ОЛЬХОВАТСКОМ СЕЛЬСОВЕТЕ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Раздел 1. Общие положения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1.1. Предмет регулирования настоящего Положения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Настоящее Положение регламентирует деятельность органов местного самоуправления Ольховатского сельсовета  Поныровского района Курской области и иных участников бюджетного процесса по составлению и рассмотрению проекта бюджета Ольховатского сельсовета  Поныровского района Курской области, утверждению и исполнению бюджета Ольховатского сельсовета   Поныровского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1.2. Правовая основа бюджетного процесса в Ольховатском сельсовете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Правовую основу бюджетного процесса в Ольховатском сельсовете Поныровского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 муниципального образования  «Ольховатского сельсовета» Поныровского района Курской области, настоящее Положение и принятые в соответствии с ним решения о бюджете Ольховатского сельсовета  Поныровского района Курской области на очередной финансовый год и плановый период, иные нормативные правовые акты Ольховатского сельсовета  Поныровского района Курской области, регулирующие бюджетные правоотношения в Ольховатском сельсовете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Нормативные правовые акты Ольховатского сельсовета  Поныровского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Ольховатского сельсовета   Поныровского района Курской области применяется настоящее Положение.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Во исполнение настоящего Положения, иных нормативных правовых актов Ольховатского сельсовета  Поныровского района Курской области, регулирующих бюджетные правоотношения, Администрация Ольховатского сельсовета  Поныровского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законами Курской области и настоящим Положением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1.3. Понятия и термины, применяемые в настоящем Положении</w:t>
      </w:r>
      <w:r w:rsidRPr="00DA40EE">
        <w:rPr>
          <w:rFonts w:ascii="Tahoma" w:eastAsia="Times New Roman" w:hAnsi="Tahoma" w:cs="Tahoma"/>
          <w:color w:val="000000"/>
          <w:sz w:val="18"/>
          <w:szCs w:val="18"/>
          <w:lang w:eastAsia="ru-RU"/>
        </w:rPr>
        <w:t>.</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Понятия и термины, применяемые в настоящем Положении, использованы в значениях, определенных Бюджетным кодексом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1.4. Участники бюджетного процесса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1.4.1 Участниками бюджетного процесса в Ольховатском  сельсовете  Поныровского района Курской области являются: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Собрание депутатов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Глава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Администрация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органы муниципального финансового контроля.;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главные распорядители (распорядители)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главные администраторы (администраторы) доходов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главные администраторы (администраторы)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получатели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1.4.2 Участники бюджетного процесса вправе осуществлять бюджетные полномочия, установленные настоящим Положением.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Бюджетные полномочия Собрания депутатов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1. Собрание депутатов Ольховатского  сельсовета Поныровского района Курской области осуществляет следующие бюджетные полномочия: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рассматривает и утверждает бюджет муниципального образования «Ольховатский   сельсовет» и отчет о его исполнении;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осуществляет контроль в ходе рассмотрения отдельных вопросов исполнения  бюджета муниципального образования «Ольховатский   сельсовет» на своих заседаниях, заседаниях комиссий, рабочих групп Собрания  депутатов Ольховатского  сельсовета Поныровского района, в ходе проводимых слушаний и в связи с депутатскими запросами;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формирует и определяет правовой статус контрольно-счетного органа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осуществляет другие полномочия в соответствии с Бюджетным </w:t>
      </w:r>
      <w:hyperlink r:id="rId10"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Федеральным </w:t>
      </w:r>
      <w:hyperlink r:id="rId11" w:history="1">
        <w:r w:rsidRPr="00DA40EE">
          <w:rPr>
            <w:rFonts w:ascii="Tahoma" w:eastAsia="Times New Roman" w:hAnsi="Tahoma" w:cs="Tahoma"/>
            <w:color w:val="33A6E3"/>
            <w:sz w:val="18"/>
            <w:szCs w:val="18"/>
            <w:lang w:eastAsia="ru-RU"/>
          </w:rPr>
          <w:t>законом</w:t>
        </w:r>
      </w:hyperlink>
      <w:r w:rsidRPr="00DA40EE">
        <w:rPr>
          <w:rFonts w:ascii="Tahoma" w:eastAsia="Times New Roman" w:hAnsi="Tahoma" w:cs="Tahoma"/>
          <w:color w:val="000000"/>
          <w:sz w:val="18"/>
          <w:szCs w:val="18"/>
          <w:lang w:eastAsia="ru-RU"/>
        </w:rPr>
        <w:t> от 6.10. 2003 N 131-ФЗ «Об общих принципах организации местного самоуправления в Российской Федерации», Федеральным </w:t>
      </w:r>
      <w:hyperlink r:id="rId12" w:history="1">
        <w:r w:rsidRPr="00DA40EE">
          <w:rPr>
            <w:rFonts w:ascii="Tahoma" w:eastAsia="Times New Roman" w:hAnsi="Tahoma" w:cs="Tahoma"/>
            <w:color w:val="33A6E3"/>
            <w:sz w:val="18"/>
            <w:szCs w:val="18"/>
            <w:lang w:eastAsia="ru-RU"/>
          </w:rPr>
          <w:t>законом</w:t>
        </w:r>
      </w:hyperlink>
      <w:r w:rsidRPr="00DA40EE">
        <w:rPr>
          <w:rFonts w:ascii="Tahoma" w:eastAsia="Times New Roman" w:hAnsi="Tahoma" w:cs="Tahoma"/>
          <w:color w:val="000000"/>
          <w:sz w:val="18"/>
          <w:szCs w:val="18"/>
          <w:lang w:eastAsia="ru-RU"/>
        </w:rPr>
        <w:t>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13" w:history="1">
        <w:r w:rsidRPr="00DA40EE">
          <w:rPr>
            <w:rFonts w:ascii="Tahoma" w:eastAsia="Times New Roman" w:hAnsi="Tahoma" w:cs="Tahoma"/>
            <w:color w:val="33A6E3"/>
            <w:sz w:val="18"/>
            <w:szCs w:val="18"/>
            <w:lang w:eastAsia="ru-RU"/>
          </w:rPr>
          <w:t>Уставом</w:t>
        </w:r>
      </w:hyperlink>
      <w:r w:rsidRPr="00DA40EE">
        <w:rPr>
          <w:rFonts w:ascii="Tahoma" w:eastAsia="Times New Roman" w:hAnsi="Tahoma" w:cs="Tahoma"/>
          <w:color w:val="000000"/>
          <w:sz w:val="18"/>
          <w:szCs w:val="18"/>
          <w:lang w:eastAsia="ru-RU"/>
        </w:rPr>
        <w:t> Курской области, </w:t>
      </w:r>
      <w:hyperlink r:id="rId14" w:history="1">
        <w:r w:rsidRPr="00DA40EE">
          <w:rPr>
            <w:rFonts w:ascii="Tahoma" w:eastAsia="Times New Roman" w:hAnsi="Tahoma" w:cs="Tahoma"/>
            <w:color w:val="33A6E3"/>
            <w:sz w:val="18"/>
            <w:szCs w:val="18"/>
            <w:lang w:eastAsia="ru-RU"/>
          </w:rPr>
          <w:t>Уставом</w:t>
        </w:r>
      </w:hyperlink>
      <w:r w:rsidRPr="00DA40EE">
        <w:rPr>
          <w:rFonts w:ascii="Tahoma" w:eastAsia="Times New Roman" w:hAnsi="Tahoma" w:cs="Tahoma"/>
          <w:color w:val="000000"/>
          <w:sz w:val="18"/>
          <w:szCs w:val="18"/>
          <w:lang w:eastAsia="ru-RU"/>
        </w:rPr>
        <w:t> муниципального образования «Первомайский  сельсовет»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Собранию депутатов Ольховатского  сельсовета Поныровского района в пределах его компетенции по бюджетным вопросам, установленной </w:t>
      </w:r>
      <w:hyperlink r:id="rId15" w:history="1">
        <w:r w:rsidRPr="00DA40EE">
          <w:rPr>
            <w:rFonts w:ascii="Tahoma" w:eastAsia="Times New Roman" w:hAnsi="Tahoma" w:cs="Tahoma"/>
            <w:color w:val="33A6E3"/>
            <w:sz w:val="18"/>
            <w:szCs w:val="18"/>
            <w:lang w:eastAsia="ru-RU"/>
          </w:rPr>
          <w:t>Конституцией</w:t>
        </w:r>
      </w:hyperlink>
      <w:r w:rsidRPr="00DA40EE">
        <w:rPr>
          <w:rFonts w:ascii="Tahoma" w:eastAsia="Times New Roman" w:hAnsi="Tahoma" w:cs="Tahoma"/>
          <w:color w:val="000000"/>
          <w:sz w:val="18"/>
          <w:szCs w:val="18"/>
          <w:lang w:eastAsia="ru-RU"/>
        </w:rPr>
        <w:t> Российской Федерации, Бюджетным </w:t>
      </w:r>
      <w:hyperlink r:id="rId16"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 Ольховатского  сельсовета Поныровского района вся необходимая информация.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Бюджетные полномочия Главы Ольховатского  сельсовета Поныровского района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Глава Ольховатского  сельсовета Поныровского района осуществляет следующие бюджетные полномочия: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вносит на рассмотрение Собрания депутатов Ольховатского  сельсовета Поныровского района проект бюджета муниципального образования «Первомайский  сельсовет» с необходимыми документами и материалами, а также отчет об исполнении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вносит на рассмотрение Собрания депутатов Ольховатского  сельсовета Поныровского района проекты решений о внесении изменений и дополнений в бюджет муниципального образования «Первомайский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организует исполнение бюджета муниципального образования «Первомайский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обеспечивает управление муниципальным долгом;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6) вносит в Собрание депутатов Ольховатского  сельсовета Поныровского района предложения по установлению, изменению, отмене местных налогов и сборов, введению и отмене налоговых льгот по местным налогам;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7) осуществляет иные полномочия, определенные Бюджетным </w:t>
      </w:r>
      <w:hyperlink r:id="rId17"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Бюджетные полномочия Администрации Ольховатского  сельсовета Поныровского района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Администрация Ольховатского  сельсовета Поныровского района осуществляет следующие бюджетные полномочия: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обеспечивает составление проекта бюджета (проекта бюджета и среднесрочного финансового плана) муниципального образования «Первомайский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обеспечивает исполнение бюджета муниципального образования «Первомайский  сельсовет» и составление бюджетной отчетности;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представляет отчет об исполнении бюджета муниципального образования «Ольховатский  сельсовет» на утверждение Собранию депутатов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утверждает порядок финансового обеспечения выполнения муниципальных заданий;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6) устанавливает порядок ведения реестра расходных обязательств муниципального образования  «Ольховатский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7) утверждает порядок ведения муниципальной долговой книги и обеспечивает управление муниципальным долгом;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8) устанавливает порядок осуществления внутреннего финансового контроля и внутреннего финансового аудита;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9) утверждает порядок использования бюджетных ассигнований резервного фонда Администрации Ольховатского  сельсовета Поныровского района;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10) устанавливает порядок составления проекта бюджета муниципального образования «Ольховатский  сельсовет» в соответствии с Бюджетным </w:t>
      </w:r>
      <w:hyperlink r:id="rId18"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 принимаемыми с соблюдением его требований муниципальными правовыми актами Собрания депутатов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11) утверждает порядок разработки прогноза социально-экономического развития Ольховатского  сельсовета Поныровского района;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12) устанавливает форму и порядок составления ежегодного среднесрочного финансового плана муниципального образования «Первомайский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13) утверждает муниципальные программы;</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14) разрабатывает, утверждает и реализует ведомственные целевые программы;</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15) утверждает порядок и сроки составления проекта бюджета муниципального образования «Ольховатский  сельсовет» с соблюдением требований, устанавливаемых Бюджетным </w:t>
      </w:r>
      <w:hyperlink r:id="rId19"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 настоящим Положением;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16) устанавливает порядок составления и ведения сводной бюджетной росписи бюджета муниципального образования «Ольховатский  сельсовет»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«Ольховатский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17) устанавливает порядок составления, утверждения и ведения бюджетных смет казенных учреждений муниципального образования «Ольховатский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18) устанавливает порядок ведения сводного реестра расходных обязательств муниципального образования «Ольховатский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19) осуществляет муниципальные заимствования, заключает кредитные соглашения и договоры для привлечения кредитов;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20) утверждает порядок планирования бюджетных ассигнований;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21) осуществляет иные полномочия, определенные Бюджетным </w:t>
      </w:r>
      <w:hyperlink r:id="rId20"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Администрация Ольховатского  сельсовета Поныровского района, являясь главным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осуществляют соответствующие бюджетные полномочия, установленные Бюджетным </w:t>
      </w:r>
      <w:hyperlink r:id="rId21"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 принятыми в соответствии с ним правовыми актами.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Администрация Ольховатского  сельсовета Поныровского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формирует перечни подведомственных ему администраторов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осуществляет планирование (прогнозирование) поступлений и выплат по источникам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формирует бюджетную отчетность главного администратора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Органы Администрации Ольховатского  сельсовета Поныровского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2" w:history="1">
        <w:r w:rsidRPr="00DA40EE">
          <w:rPr>
            <w:rFonts w:ascii="Tahoma" w:eastAsia="Times New Roman" w:hAnsi="Tahoma" w:cs="Tahoma"/>
            <w:color w:val="33A6E3"/>
            <w:sz w:val="18"/>
            <w:szCs w:val="18"/>
            <w:lang w:eastAsia="ru-RU"/>
          </w:rPr>
          <w:t>законом</w:t>
        </w:r>
      </w:hyperlink>
      <w:r w:rsidRPr="00DA40EE">
        <w:rPr>
          <w:rFonts w:ascii="Tahoma" w:eastAsia="Times New Roman" w:hAnsi="Tahoma" w:cs="Tahoma"/>
          <w:color w:val="000000"/>
          <w:sz w:val="18"/>
          <w:szCs w:val="18"/>
          <w:lang w:eastAsia="ru-RU"/>
        </w:rPr>
        <w:t> от 30.01.2002 №1-ФКЗ «О военном положении», Федеральным конституционным </w:t>
      </w:r>
      <w:hyperlink r:id="rId23" w:history="1">
        <w:r w:rsidRPr="00DA40EE">
          <w:rPr>
            <w:rFonts w:ascii="Tahoma" w:eastAsia="Times New Roman" w:hAnsi="Tahoma" w:cs="Tahoma"/>
            <w:color w:val="33A6E3"/>
            <w:sz w:val="18"/>
            <w:szCs w:val="18"/>
            <w:lang w:eastAsia="ru-RU"/>
          </w:rPr>
          <w:t>законом</w:t>
        </w:r>
      </w:hyperlink>
      <w:r w:rsidRPr="00DA40EE">
        <w:rPr>
          <w:rFonts w:ascii="Tahoma" w:eastAsia="Times New Roman" w:hAnsi="Tahoma" w:cs="Tahoma"/>
          <w:color w:val="000000"/>
          <w:sz w:val="18"/>
          <w:szCs w:val="18"/>
          <w:lang w:eastAsia="ru-RU"/>
        </w:rPr>
        <w:t> от 30.05. 2001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Бюджетные полномочия финансового органа (должностного лица) Администрации Ольховатского  сельсовета Поныровского района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Финансовый орган (должностное лицо) Администрации Ольховатского  сельсовета Поныровского района осуществляет следующие бюджетные полномочия: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организует составление проекта бюджета муниципального образования «Ольховатский  сельсовет» (проект бюджета и среднесрочного финансового плана) и представляет его с необходимыми документами и материалами в Администрацию  Ольховатского  сельсовета Поныровского района для внесения в Собрание депутатов Ольховатского  сельсовета Поныровского района;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составляет и ведет сводную бюджетную роспись бюджета муниципального образования «Ольховатский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осуществляет методологическое руководство в области составления и исполнения бюджета муниципального образования «Ольховатский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ведет реестр расходных обязательств муниципального образования «Ольховатский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проектирует предельные объемы бюджетных ассигнований по главным распорядителям средств бюджета муниципального образования «Ольховатский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6) разрабатывает программу муниципальных заимствований;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xml:space="preserve">7)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w:t>
      </w:r>
      <w:r w:rsidRPr="00DA40EE">
        <w:rPr>
          <w:rFonts w:ascii="Tahoma" w:eastAsia="Times New Roman" w:hAnsi="Tahoma" w:cs="Tahoma"/>
          <w:color w:val="000000"/>
          <w:sz w:val="18"/>
          <w:szCs w:val="18"/>
          <w:lang w:eastAsia="ru-RU"/>
        </w:rPr>
        <w:lastRenderedPageBreak/>
        <w:t>муниципальной гарантией, учет осуществления платежей за счет средств бюджета муниципального образования «Ольховатский  сельсовет» по выданным муниципальным гарантиям;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8) организует исполнение бюджета муниципального образования «Ольховатский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9) управляет муниципальным долгом в порядке, установленном Администрацией Ольховатского  сельсовета Поныровского района;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10) взыскивает бюджетные средства, использованные не по целевому назначению;</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11) осуществляет составление и ведение кассового плана;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12)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13) осуществляет иные бюджетные полномочия, установленные Бюджетным </w:t>
      </w:r>
      <w:hyperlink r:id="rId24"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Бюджетные полномочия органов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муниципального финансового контроля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Бюджетные полномочия органов муниципального финансового контроля, к которым относятся контрольно-счетный орган Ольховатского  сельсовета Поныровского района, орган муниципального финансового контроля, являющийся органом (должностным лицом) Администрации Ольховатского  сельсовета Поныровского района по осуществлению муниципального финансового контроля установлены Бюджетным  Кодексом РФ и настоящим Положением.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Контрольно-счетный орган Ольховатского  сельсовета Поныровского района осуществляет бюджетные полномочия по:</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аудиту эффективности, направленному на определение экономности и результативности использования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экспертизе муниципальных программ;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другим вопросам, установленным Федеральным </w:t>
      </w:r>
      <w:hyperlink r:id="rId25" w:history="1">
        <w:r w:rsidRPr="00DA40EE">
          <w:rPr>
            <w:rFonts w:ascii="Tahoma" w:eastAsia="Times New Roman" w:hAnsi="Tahoma" w:cs="Tahoma"/>
            <w:color w:val="33A6E3"/>
            <w:sz w:val="18"/>
            <w:szCs w:val="18"/>
            <w:lang w:eastAsia="ru-RU"/>
          </w:rPr>
          <w:t>законом</w:t>
        </w:r>
      </w:hyperlink>
      <w:r w:rsidRPr="00DA40EE">
        <w:rPr>
          <w:rFonts w:ascii="Tahoma" w:eastAsia="Times New Roman" w:hAnsi="Tahoma" w:cs="Tahoma"/>
          <w:color w:val="000000"/>
          <w:sz w:val="18"/>
          <w:szCs w:val="18"/>
          <w:lang w:eastAsia="ru-RU"/>
        </w:rPr>
        <w:t> от 5 апреля 2013 года № 41-ФЗ «О Счетной палате Российской Федерации» и Федеральным </w:t>
      </w:r>
      <w:hyperlink r:id="rId26" w:history="1">
        <w:r w:rsidRPr="00DA40EE">
          <w:rPr>
            <w:rFonts w:ascii="Tahoma" w:eastAsia="Times New Roman" w:hAnsi="Tahoma" w:cs="Tahoma"/>
            <w:color w:val="33A6E3"/>
            <w:sz w:val="18"/>
            <w:szCs w:val="18"/>
            <w:lang w:eastAsia="ru-RU"/>
          </w:rPr>
          <w:t>законом</w:t>
        </w:r>
      </w:hyperlink>
      <w:r w:rsidRPr="00DA40EE">
        <w:rPr>
          <w:rFonts w:ascii="Tahoma" w:eastAsia="Times New Roman" w:hAnsi="Tahoma" w:cs="Tahoma"/>
          <w:color w:val="000000"/>
          <w:sz w:val="18"/>
          <w:szCs w:val="18"/>
          <w:lang w:eastAsia="ru-RU"/>
        </w:rPr>
        <w:t>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Главные администраторы средств местного бюджета, не являющиеся органами, указанными в </w:t>
      </w:r>
      <w:hyperlink r:id="rId27" w:history="1">
        <w:r w:rsidRPr="00DA40EE">
          <w:rPr>
            <w:rFonts w:ascii="Tahoma" w:eastAsia="Times New Roman" w:hAnsi="Tahoma" w:cs="Tahoma"/>
            <w:color w:val="33A6E3"/>
            <w:sz w:val="18"/>
            <w:szCs w:val="18"/>
            <w:lang w:eastAsia="ru-RU"/>
          </w:rPr>
          <w:t>пункте 2 статьи 265</w:t>
        </w:r>
      </w:hyperlink>
      <w:r w:rsidRPr="00DA40EE">
        <w:rPr>
          <w:rFonts w:ascii="Tahoma" w:eastAsia="Times New Roman" w:hAnsi="Tahoma" w:cs="Tahoma"/>
          <w:color w:val="000000"/>
          <w:sz w:val="18"/>
          <w:szCs w:val="18"/>
          <w:lang w:eastAsia="ru-RU"/>
        </w:rPr>
        <w:t>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Ольховатского  сельсовета Поныровского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Бюджетные полномочия контрольно-счетного органа Ольховатского  сельсовета Поныровского района, предусмотренные </w:t>
      </w:r>
      <w:hyperlink r:id="rId28" w:anchor="Par0#Par0" w:history="1">
        <w:r w:rsidRPr="00DA40EE">
          <w:rPr>
            <w:rFonts w:ascii="Tahoma" w:eastAsia="Times New Roman" w:hAnsi="Tahoma" w:cs="Tahoma"/>
            <w:color w:val="33A6E3"/>
            <w:sz w:val="18"/>
            <w:szCs w:val="18"/>
            <w:lang w:eastAsia="ru-RU"/>
          </w:rPr>
          <w:t>пунктами 1</w:t>
        </w:r>
      </w:hyperlink>
      <w:r w:rsidRPr="00DA40EE">
        <w:rPr>
          <w:rFonts w:ascii="Tahoma" w:eastAsia="Times New Roman" w:hAnsi="Tahoma" w:cs="Tahoma"/>
          <w:color w:val="000000"/>
          <w:sz w:val="18"/>
          <w:szCs w:val="18"/>
          <w:lang w:eastAsia="ru-RU"/>
        </w:rPr>
        <w:t> и </w:t>
      </w:r>
      <w:hyperlink r:id="rId29" w:anchor="Par1#Par1" w:history="1">
        <w:r w:rsidRPr="00DA40EE">
          <w:rPr>
            <w:rFonts w:ascii="Tahoma" w:eastAsia="Times New Roman" w:hAnsi="Tahoma" w:cs="Tahoma"/>
            <w:color w:val="33A6E3"/>
            <w:sz w:val="18"/>
            <w:szCs w:val="18"/>
            <w:lang w:eastAsia="ru-RU"/>
          </w:rPr>
          <w:t>2</w:t>
        </w:r>
      </w:hyperlink>
      <w:r w:rsidRPr="00DA40EE">
        <w:rPr>
          <w:rFonts w:ascii="Tahoma" w:eastAsia="Times New Roman" w:hAnsi="Tahoma" w:cs="Tahoma"/>
          <w:color w:val="000000"/>
          <w:sz w:val="18"/>
          <w:szCs w:val="18"/>
          <w:lang w:eastAsia="ru-RU"/>
        </w:rPr>
        <w:t> настоящей статьи, осуществляются с соблюдением положений, установленных  Федеральным </w:t>
      </w:r>
      <w:hyperlink r:id="rId30" w:history="1">
        <w:r w:rsidRPr="00DA40EE">
          <w:rPr>
            <w:rFonts w:ascii="Tahoma" w:eastAsia="Times New Roman" w:hAnsi="Tahoma" w:cs="Tahoma"/>
            <w:color w:val="33A6E3"/>
            <w:sz w:val="18"/>
            <w:szCs w:val="18"/>
            <w:lang w:eastAsia="ru-RU"/>
          </w:rPr>
          <w:t>законом</w:t>
        </w:r>
      </w:hyperlink>
      <w:r w:rsidRPr="00DA40EE">
        <w:rPr>
          <w:rFonts w:ascii="Tahoma" w:eastAsia="Times New Roman" w:hAnsi="Tahoma" w:cs="Tahoma"/>
          <w:color w:val="000000"/>
          <w:sz w:val="18"/>
          <w:szCs w:val="18"/>
          <w:lang w:eastAsia="ru-RU"/>
        </w:rPr>
        <w:t>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Контрольно-счетный орган Ольховатского  сельсовета Поныровского района вправе составлять протоколы об административных правонарушениях, предусмотренных статьями 5.21, 15.1, 15.11, 15.14, 15.15, частью 1 статьи 19.4, статьей 19.4.1, частью 20 статьи 19,5, статьями 19.6 и 19,7  Кодекса Российской Федерации «Об Административных Правонарушениях»  - при осуществлении муниципального финансового контроля.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Бюджетные полномочия главного распорядителя бюджетных средств муниципального образования «Ольховатский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Главный распорядитель бюджетных средств осуществляет следующие бюджетные полномочия: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формирует перечень подведомственных ему получателей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осуществляет планирование соответствующих расходов бюджета, составляет обоснования бюджетных ассигнований;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6) вносит предложения по формированию и изменению лимитов бюджетных обязательств;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7) вносит предложения по формированию и изменению сводной бюджетной росписи;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9) формирует и утверждает муниципальные задания;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условий, целей и порядка, установленных при их предоставлении;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11) формирует бюджетную отчетность главного распорядителя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12) отвечает от имени Ольховатского  сельсовета Поныровского района по денежным обязательствам подведомственных ему получателей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Главный распорядитель бюджетных средств осуществляет внутренний финансовый контроль, направленный 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подготовку и организацию мер по повышению экономности и результативности использования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Главный распорядитель средств бюджета муниципального образования «Ольховатский  сельсовет» осуществляет на основе функциональной независимости  внутренний финансовый аудит в целях:</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оценки надежности внутреннего финансового контроля и подготовки рекомендаций по повышению его эффективности;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подготовки предложений по повышению экономности и результативности использования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Главный распорядитель средств бюджета муниципального образования «Ольховатский  сельсовет» выступает в суде от имени Ольховатского  сельсовета Поныровского района в качестве представителя ответчика по искам к Ольховатского  сельсовета Поныровского района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32" w:anchor="dst101" w:history="1">
        <w:r w:rsidRPr="00DA40EE">
          <w:rPr>
            <w:rFonts w:ascii="Tahoma" w:eastAsia="Times New Roman" w:hAnsi="Tahoma" w:cs="Tahoma"/>
            <w:color w:val="33A6E3"/>
            <w:sz w:val="18"/>
            <w:szCs w:val="18"/>
            <w:lang w:eastAsia="ru-RU"/>
          </w:rPr>
          <w:t>пунктом 3.1 статьи 1081</w:t>
        </w:r>
      </w:hyperlink>
      <w:r w:rsidRPr="00DA40EE">
        <w:rPr>
          <w:rFonts w:ascii="Tahoma" w:eastAsia="Times New Roman" w:hAnsi="Tahoma" w:cs="Tahoma"/>
          <w:color w:val="000000"/>
          <w:sz w:val="18"/>
          <w:szCs w:val="18"/>
          <w:lang w:eastAsia="ru-RU"/>
        </w:rPr>
        <w:t>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Осуществляет иные бюджетные полномочия, установленные Бюджетным </w:t>
      </w:r>
      <w:hyperlink r:id="rId33"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6. Главный распорядитель (распорядитель) средств местного бюджета в случаях, установленных Администрацией Ольховатского  сельсовета Поныровского района, в соответствии с общими требованиями, установленными Министерством финансов Российской Федерации, вправе принять решение о передаче: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своих бюджетных полномочий получателя средств местного бюджета находящимся в его ведении получателям средств местного бюджета или  Федеральному казначейству (финансовому органу Администрации Ольховатского  сельсовета Поныровского района);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Бюджетные полномочия главного администратора (администратора) доходов бюджета муниципального образования «Ольховатский  сельсовет»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Главный администратор доходов бюджета муниципального образования «Ольховатский  сельсовет» обладает следующими бюджетными полномочиями: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формирует перечень подведомственных ему администраторов доходов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представляет сведения, необходимые для составления среднесрочного финансового плана и (или) проекта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представляет сведения для составления и ведения кассового плана;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формирует и представляет бюджетную отчетность главного администратора доходов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7) осуществляет иные бюджетные полномочия, установленные Бюджетным </w:t>
      </w:r>
      <w:hyperlink r:id="rId34"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Администратор доходов бюджета обладает следующими бюджетными полномочиями: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осуществляет взыскание задолженности по платежам в бюджет, пеней и штрафов;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принимает решение о зачете (уточнении) платежей в бюджет муниципального образования «Ольховатский  сельсовет» и представляет уведомление в орган Федерального казначейства;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образования «Ольховатский  сельсовет»,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35" w:history="1">
        <w:r w:rsidRPr="00DA40EE">
          <w:rPr>
            <w:rFonts w:ascii="Tahoma" w:eastAsia="Times New Roman" w:hAnsi="Tahoma" w:cs="Tahoma"/>
            <w:color w:val="33A6E3"/>
            <w:sz w:val="18"/>
            <w:szCs w:val="18"/>
            <w:lang w:eastAsia="ru-RU"/>
          </w:rPr>
          <w:t>законом</w:t>
        </w:r>
      </w:hyperlink>
      <w:r w:rsidRPr="00DA40EE">
        <w:rPr>
          <w:rFonts w:ascii="Tahoma" w:eastAsia="Times New Roman" w:hAnsi="Tahoma" w:cs="Tahoma"/>
          <w:color w:val="000000"/>
          <w:sz w:val="18"/>
          <w:szCs w:val="18"/>
          <w:lang w:eastAsia="ru-RU"/>
        </w:rPr>
        <w:t> от 27.07. 2010 №210-ФЗ «Об организации предоставления государственных и муниципальных услуг»;</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7) принимает решение о признании безнадежной к взысканию задолженности по платежам в бюджет;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8) осуществляет иные бюджетные полномочия, установленные Бюджетным </w:t>
      </w:r>
      <w:hyperlink r:id="rId36"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Главный администратор (администратор) доходов бюджета осуществляет на основе функциональной независимости  внутренний финансовый аудит в целях:</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оценки надежности внутреннего финансового контроля и подготовки рекомендаций по повышению его эффективности;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подготовки предложений по повышению экономности и результативности использования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Бюджетные полномочия получателя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Получатель бюджетных средств осуществляет следующие бюджетные полномочия: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составляет и исполняет бюджетную смету;</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обеспечивает результативность, целевой характер использования предусмотренных ему бюджетных ассигнований;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вносит соответствующие главному распорядителю (распорядителю) бюджетных средств предложения по изменению бюджетной росписи;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ведет бюджетный учет (обеспечивает ведение бюджетного учета);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7) исполняет иные полномочия, установленные Бюджетным </w:t>
      </w:r>
      <w:hyperlink r:id="rId37"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Получатель средств местного бюджета передает другому получателю средств местного бюджета бюджетные полномочия в порядке, установленном Администрацией Ольховатского  сельсовета Поныровского района,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DA40EE">
        <w:rPr>
          <w:rFonts w:ascii="Tahoma" w:eastAsia="Times New Roman" w:hAnsi="Tahoma" w:cs="Tahoma"/>
          <w:color w:val="000000"/>
          <w:sz w:val="18"/>
          <w:szCs w:val="18"/>
          <w:vertAlign w:val="superscript"/>
          <w:lang w:eastAsia="ru-RU"/>
        </w:rPr>
        <w:t>1</w:t>
      </w:r>
      <w:r w:rsidRPr="00DA40EE">
        <w:rPr>
          <w:rFonts w:ascii="Tahoma" w:eastAsia="Times New Roman" w:hAnsi="Tahoma" w:cs="Tahoma"/>
          <w:color w:val="000000"/>
          <w:sz w:val="18"/>
          <w:szCs w:val="18"/>
          <w:lang w:eastAsia="ru-RU"/>
        </w:rPr>
        <w:t> статьи 158 Бюджетного кодекса Российской Федерации и части 6 статьи 24 настоящего Решения.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Бюджетные полномочия главного администратора (администратора)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1. Главный администратор источников финансирования дефицита бюджета осуществляет следующие бюджетные полномочия: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формирует перечни подведомственных ему администраторов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осуществляет планирование (прогнозирование) поступлений и выплат по источникам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формирует бюджетную отчетность главного администратора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Администратор источников финансирования дефицита бюджета осуществляет следующие бюджетные полномочия: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осуществляет планирование (прогнозирование) поступлений и выплат по источникам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осуществляет контроль за полнотой и своевременностью поступления в бюджет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обеспечивает поступления в бюджет и выплаты из бюджета по источникам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формирует и представляет бюджетную отчетность;</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6) осуществляет иные бюджетные полномочия, установленные Бюджетным </w:t>
      </w:r>
      <w:hyperlink r:id="rId38" w:history="1">
        <w:r w:rsidRPr="00DA40EE">
          <w:rPr>
            <w:rFonts w:ascii="Tahoma" w:eastAsia="Times New Roman" w:hAnsi="Tahoma" w:cs="Tahoma"/>
            <w:color w:val="33A6E3"/>
            <w:sz w:val="18"/>
            <w:szCs w:val="18"/>
            <w:lang w:eastAsia="ru-RU"/>
          </w:rPr>
          <w:t>кодексом</w:t>
        </w:r>
      </w:hyperlink>
      <w:r w:rsidRPr="00DA40EE">
        <w:rPr>
          <w:rFonts w:ascii="Tahoma" w:eastAsia="Times New Roman" w:hAnsi="Tahoma" w:cs="Tahoma"/>
          <w:color w:val="000000"/>
          <w:sz w:val="18"/>
          <w:szCs w:val="18"/>
          <w:lang w:eastAsia="ru-RU"/>
        </w:rPr>
        <w:t>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оценки надежности внутреннего финансового контроля и подготовки рекомендаций по повышению его эффективности;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подготовки предложений по повышению экономности и результативности использования бюджетных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Раздел 2. Составление проекта бюджета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2.1. Основы составления проекта бюджета 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2.1.1. Проект бюджета Ольховатского сельсовета  Поныровского района Курской области составляется на основе прогноза социально-экономического развития Ольховатского сельсовета  Поныровского района Курской области в целях финансового обеспечения расходных обязательств.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2.1.2. Проект бюджета Ольховатского сельсовета  Поныровского района Курской области составляется в порядке, установленном Администрацией Ольховатского сельсовета  Поныровского района Курской области, в соответствии с положениями Бюджетного </w:t>
      </w:r>
      <w:hyperlink r:id="rId39" w:history="1">
        <w:r w:rsidRPr="00DA40EE">
          <w:rPr>
            <w:rFonts w:ascii="Tahoma" w:eastAsia="Times New Roman" w:hAnsi="Tahoma" w:cs="Tahoma"/>
            <w:color w:val="33A6E3"/>
            <w:sz w:val="18"/>
            <w:szCs w:val="18"/>
            <w:lang w:eastAsia="ru-RU"/>
          </w:rPr>
          <w:t>кодекса</w:t>
        </w:r>
      </w:hyperlink>
      <w:r w:rsidRPr="00DA40EE">
        <w:rPr>
          <w:rFonts w:ascii="Tahoma" w:eastAsia="Times New Roman" w:hAnsi="Tahoma" w:cs="Tahoma"/>
          <w:color w:val="000000"/>
          <w:sz w:val="18"/>
          <w:szCs w:val="18"/>
          <w:lang w:eastAsia="ru-RU"/>
        </w:rPr>
        <w:t> Российской Федерации и настоящим Положением.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2.1.3. В целях своевременного и качественного составления проекта бюджета Ольховатского сельсовета   Поныровского района Курской области финансовый орган администрации Ольховатского сельсовета   Поныровского района Курской области имеет право получать необходимые сведения от иных органов местного самоуправления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2.1.4. Составление проекта бюджета Ольховатского сельсовета   Поныровского района Курской области основывается 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основных направлениях бюджетной и налоговой политики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прогнозе социально-экономического развития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бюджетном прогнозе Ольховатского сельсовета   Поныровского района Курской области (проекте бюджетного прогноза Ольховатского сельсовета  Поныровского района Курской области, проекте изменений бюджетного прогноза Ольховатского сельсовета  Поныровского района Курской области) на долгосрочный период;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муниципальных программах Ольховатского сельсовета  Поныровского района Курской области (проектах муниципальных программ Ольховатского сельсовета  Поныровского района Курской области, проектах изменений указанных программ)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2.2. Долгосрочное бюджетное планирование.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2.2.1. Долгосрочное бюджетное планирование в Ольховатском сельсовете  Поныровского района Курской области может осуществляться путем формирования бюджетного прогноза Ольховатского сельсовета   Поныровского района Курской области на долгосрочный период.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2.2.2. Бюджетный прогноз Ольховатского сельсовета   Поныровского района Курской области на долгосрочный период разрабатывается каждые три года на шесть лет на основе прогноза социально-экономического развития Поныровского района Курской области на соответствующий период.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Бюджетный прогноз Ольховатского сельсовета  Поныровского района Курской области на долгосрочный период может быть изменен с учетом изменения прогноза социально-экономического развития Ольховатского сельсовета  Поныровского района Курской области на соответствующий период и принятого решения о бюджете Ольховатского сельсовета   Поныровского района Курской области без продления периода его действия.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2.2.3. Порядок разработки и утверждения, период действия, а также требования к составу и содержанию бюджетного прогноза Ольховатского сельсовета   Поныровского района Курской области на долгосрочный период устанавливаются Администрацией Ольховатского сельсовета   Поныровского района Курской области с соблюдением требований Бюджетного </w:t>
      </w:r>
      <w:hyperlink r:id="rId40" w:history="1">
        <w:r w:rsidRPr="00DA40EE">
          <w:rPr>
            <w:rFonts w:ascii="Tahoma" w:eastAsia="Times New Roman" w:hAnsi="Tahoma" w:cs="Tahoma"/>
            <w:color w:val="33A6E3"/>
            <w:sz w:val="18"/>
            <w:szCs w:val="18"/>
            <w:lang w:eastAsia="ru-RU"/>
          </w:rPr>
          <w:t>кодекса</w:t>
        </w:r>
      </w:hyperlink>
      <w:r w:rsidRPr="00DA40EE">
        <w:rPr>
          <w:rFonts w:ascii="Tahoma" w:eastAsia="Times New Roman" w:hAnsi="Tahoma" w:cs="Tahoma"/>
          <w:color w:val="000000"/>
          <w:sz w:val="18"/>
          <w:szCs w:val="18"/>
          <w:lang w:eastAsia="ru-RU"/>
        </w:rPr>
        <w:t>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2.2.4. Бюджетный прогноз (изменения бюджетного прогноза) Ольховатского сельсовета  Поныровского района Курской области на долгосрочный период утверждается (утверждаются) Администрацией Ольховатского сельсовета  Поныровского района Курской области в срок, не превышающий двух месяцев со дня официального опубликования решения о бюджете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2.3. Прогноз социально-экономического развития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2.3.1. Прогноз социально-экономического развития Ольховатского сельсовета   Поныровского района Курской области разрабатывается на период не менее трех лет.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2.3.2. Прогноз социально-экономического развития Ольховатского сельсовета  Поныровского района Курской области ежегодно разрабатывается в порядке, установленном Администрацией Ольховатского сельсовета  Поныровского района Курской области, и одобряется Администрацией Ольховатского сельсовета  Поныровского района Курской области одновременно с принятием решения о внесении проекта бюджета Ольховатского сельсовета  Поныровского района Курской области в   Собрание депутатов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2.3.4. Изменение прогноза социально-экономического развития Поныровского района в ходе составления или рассмотрения проекта бюджета влечет за собой изменение основных характеристик проекта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2.3.5. Разработка прогноза социально-экономического развития Поныровского района на очередной финансовый год и плановый период осуществляется отделом экономики и управления имуществом администрации Ольховатского сельсовета  Поныровского района Курской области в соответствии со ст.173 Бюджетного кодекса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2.4. Прогнозирование доходов бюджета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xml:space="preserve">Доходы бюджета Ольховатского  сельсовета Поныровского района Курской области прогнозируются на основе прогноза социально-экономического развития Ольховатского  сельсовета Поныровского района Курской области, действующего на день внесения проекта решения о бюджете Ольховатского  сельсовета Поныровского района Курской области в  Собрание депутатов Ольховатского  сельсовета Поныровского района Курской области,  а также принятого на указанную дату и вступающего в силу в очередном </w:t>
      </w:r>
      <w:r w:rsidRPr="00DA40EE">
        <w:rPr>
          <w:rFonts w:ascii="Tahoma" w:eastAsia="Times New Roman" w:hAnsi="Tahoma" w:cs="Tahoma"/>
          <w:color w:val="000000"/>
          <w:sz w:val="18"/>
          <w:szCs w:val="18"/>
          <w:lang w:eastAsia="ru-RU"/>
        </w:rPr>
        <w:lastRenderedPageBreak/>
        <w:t>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Курской области, нормативных правовых актов Ольховатского  сельсовета Поныровского района Курской области, устанавливающих неналоговые доходы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2.5. Планирование бюджетных ассигнований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2.5.1. Планирование бюджетных ассигнований осуществляется в порядке и в соответствии с методикой, устанавливаемой финансовым органом администрации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Под бюджетными ассигнованиями на исполнение действующих расходных обязательств Ольховатского сельсовета   Поныровского района Курской области понимаются ассигнования, состав и (или) объем которых обусловлены нормативными правовыми актами Ольховатского сельсовета   Поныровского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Ольховатского сельсовета  Поныровского района Курской области во исполнение указанных нормативных правовых актов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Под бюджетными ассигнованиями на исполнение принимаемых обязательств Ольховатского сельсовета  Поныровского района Курской области понимаются ассигнования, состав и (или) объем которых обусловлены нормативными правовыми актами Ольховатского сельсовета  Поныровского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2.5.3. Планирование бюджетных ассигнований на оказание муниципальных услуг физическим и юридическим лицам осуществляется с учетом муниципального задания, а также его выполнения в отчетном финансовом году и текущем финансовом году.</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2.6. Муниципальные программы 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2.6.1. Муниципальные программы Ольховатского сельсовета  Поныровского района Курской области утверждаются Администрацией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Сроки реализации муниципальных программ Ольховатского сельсовета   Поныровского района Курской области определяются Администрацией Ольховатского сельсовета  Поныровского района Курской области в установленном ею порядке.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Порядок принятия решений о разработке муниципальных программ Ольховатского сельсовета  Поныровского района Курской области и формирования и реализации указанных программ устанавливается нормативным правовым актом Администрации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2.6.2. Объем бюджетных ассигнований на финансовое обеспечение реализации муниципальных программ Ольховатского сельсовета  Поныровского района Курской области утверждается решением Собрания депутатов Ольховатского сельсовета  Поныровского района Курской области о бюджете Ольховатского сельсовета   Поныровского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Муниципальные программы Ольховатского сельсовета  Поныровского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Ольховатского сельсовета  Поныровского района Курской области подлежат утверждению в сроки, установленные Администрацией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Муниципальные программы Ольховатского сельсовета  Поныровского района Курской области подлежат приведению в соответствие с решением о бюджете Ольховатского сельсовета   Поныровского района Курской области не позднее трех месяцев со дня вступления его в силу.</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2.6.3. По каждой муниципальной программе Ольховатского сельсовета  Поныровского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xml:space="preserve">По результатам указанной оценки Администрацией Ольховатского сельсовета  Поныровского района Курской области может быть принято решение о необходимости прекращения или об изменении начиная с очередного </w:t>
      </w:r>
      <w:r w:rsidRPr="00DA40EE">
        <w:rPr>
          <w:rFonts w:ascii="Tahoma" w:eastAsia="Times New Roman" w:hAnsi="Tahoma" w:cs="Tahoma"/>
          <w:color w:val="000000"/>
          <w:sz w:val="18"/>
          <w:szCs w:val="18"/>
          <w:lang w:eastAsia="ru-RU"/>
        </w:rPr>
        <w:lastRenderedPageBreak/>
        <w:t>финансового года ранее утвержденной муниципальной программы Ольховатского сельсовета  Поныровского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2.7. Ведомственные целевые программы</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В бюджете Ольховатского сельсовета  Поныровского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2.8. Порядок и сроки составления проекта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2.8.1. Порядок и сроки составления проекта бюджета Ольховатского сельсовета  Поныровского района Курской области устанавливаются  Администрацией Ольховатского сельсовета  Поныровского района Курской области с соблюдением требований, устанавливаемых Бюджетным кодексом Российской Федерации и настоящим Положением.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2.8.2.Согласование показателей прогноза социально-экономического развития Ольховатского сельсовета  Поныровского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2.9. Общие положения рассмотрения и утверждения бюджета 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2.9.1.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2.9.2.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законами Курской области, принятыми в соответствии с положениями Бюджетного кодекса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2.9.3.  Решением о бюджете утверждаются: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перечень главных администраторов доходов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перечень главных администраторов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прогнозируемое поступление доходов в бюджет Ольховатского сельсовета   Поныровского района Курской области на очередной финансовый год и плановый период;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источники финансирования дефицита бюджета Ольховатского сельсовета   Поныровского района Курской области на очередной финансовый год и плановый период;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6) 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Ольховатского сельсовета  Поныровского района Курской области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9) 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10)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11) иные показатели местного бюджета, установленные Бюджетным кодексом Российской Федерации, настоящим Положением.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2.9.4. В случае утверждения бюджета Ольховатского сельсовета  Поныровского района  Курской области на очередной финансовый год и плановый период проект решения о бюджете Ольховатского сельсовета   Поныровского района  Курской области утверждается путем изменения параметров планового периода утвержденного бюджета Поныровского района  Курской области и добавления к ним параметров второго года планового периода проекта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2.9.5. Решением Собрания депутатов Ольховатского сельсовета   Поныровского района  Курской области о бюджете Поныровского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Ольховатского сельсовета  Поныровского района  Курской области о бюджете, сверх соответствующих бюджетных ассигнований и (или) общего объема расходов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2.9.6. Решением Собрания депутатов Ольховатского сельсовета  Поныровского района  Курской области о бюджете Ольховатского сельсовета   Поныровского района  Курской области могут предусматриваться дополнительные основания для внесения изменений в сводную бюджетную роспись бюджета Ольховатского сельсовета   Поныровского района Курской области без внесения изменений в решение о бюджете в соответствии с решениями руководителя финансового органа.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2.10. Документы и материалы, представляемые одновременно с проектом бюджета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2.10.1. Одновременно с проектом решения о бюджете в Собрание депутатов Ольховатского сельсовета  Поныровского района Курской области представляются: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основные направления бюджетной и налоговой политики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предварительные итоги социально-экономического развития Ольховатского сельсовета  Поныровского района Курской области за истекший период текущего финансового года и ожидаемые итоги социально-экономического развития Ольховатского сельсовета   Поныровского района Курской области за текущий финансовый год;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прогноз социально-экономического развития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прогноз основных характеристик (общий объем доходов, общий объем расходов, дефицита (профицита) бюджета) консолидированного бюджета Ольховатского сельсовета  Поныровского района Курской области на очередной финансовый год и плановый период;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пояснительная записка к проекту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6) методики и расчеты распределения межбюджетных трансфертов;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7) верхний предел муниципального долга на  1 января года, следующего за очередным финансовым годом и каждым годом планового периода;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8) оценка ожидаемого исполнения бюджета на текущий финансовый год;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9) отчет об оценке налоговых расходов за отчетный финансовый год, оценке налоговых расходов Ольховатского сельсовета   Поныровского района Курской области на текущий финансовый год и оценке налоговых расходов на очередной финансовый год и плановый период;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10) реестр источников доходов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11) предложенные Собранием депутатов Ольховатского сельсовета   Поныровского района Курской области, контрольно-счетным органом Ольховатского сельсовета   Поныровского района Курской области, созданным Собранием депутатов Ольховатского сельсовета  Поныровского района Курской области, проекты бюджетных смет указанных органов, представляемые в случае возникновения разногласий с администрацией Ольховатского сельсовета   Поныровского района в отношении указанных бюджетных смет;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12) паспорта муниципальных программ Ольховатского сельсовета   Поныровского района Курской области (проекты изменений в указанные паспорта);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13) иные документы и материалы, установленные Бюджетным кодексом Российской Федерации и настоящим Положением.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2.11. Внесение проекта решения о бюджете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в Собрание депутатов 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2.11.1. Администрация Ольховатского сельсовета  Поныровского района Курской области вносит проект решения о бюджете на очередной финансовый год  и плановый период на рассмотрение Собранию депутатов Ольховатского сельсовета  Поныровского района Курской области не позднее 15 ноября текущего года.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2.11.2. До начала обсуждения проекта бюджета Ольховатского сельсовета   Поныровского района Курской области на очередной финансовый год и плановый период и годового отчета об исполнении бюджета Ольховатского сельсовета  Поныровского района Курской области проводятся публичные слушания в порядке, установленном Администрацией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Публичные слушания проводятся с целью выявления и учета общественного мнения и общественно значимых интересов жителей сельсовета при реализации государственной политики и решении наиболее важных проблем экономического и социального развития села.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Раздел 3. Рассмотрение и утверждение проекта решения о бюджете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Ольховатского сельсовета </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3.1. Рассмотрение проекта решения о бюджете 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3.1.1. В течение суток со дня внесения проекта решения о бюджете на очередной финансовый год и плановый период в  Собрание депутатов Ольховатского сельсовета  Поныровского района Курской области председатель  Собрания депутатов Ольховатского сельсовета   Поныровского района Курской области направляет его в контрольно-счетный орган Ольховатского сельсовета  Поныровского района Курской области  для  подготовки заключения.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3.1.2. Контрольно-счетный орган Ольховатского сельсовета   Поныровского района Курской области в срок не более 3-х дней подготавливает заключение о проекте решения о бюджете с указанием недостатков данного проекта в случае их выявления.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Заключение контрольно-счетного органа Ольховатского сельсовета  Поныровского района Курской области учитывается при подготовке депутатами Собрания депутатов Ольховатского сельсовета  Поныровского района Курской области поправок к проекту решения о бюджете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3.1.3. Внесенный проект решения о бюджете на очередной финансовый год и плановый период с заключением контрольно-счетного органа Ольховатского сельсовета  Поныровского района Курской области направляется на рассмотрение депутатам Собрания депутатов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3.1.4. Рассмотрение проекта решения о бюджете Ольховатского сельсовета  Поныровского района Курской области осуществляется Собранием депутатов Ольховатского сельсовета  Поныровского района Курской области в соответствии с законодательством Российской Федерации и нормативными правовыми актами Собрания депутатов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3.1.5. В случае возникновения несогласованных вопросов по проекту решения о бюджете Ольховатского сельсовета   Поныровского района Курской области решением председателя Собрания депутатов  Ольховатского сельсовета  Поныровского района Курской области может создаваться согласительная комиссия, в которую входит равное количество представителей Администрации Ольховатского сельсовета  Поныровского района Курской области и Собрания депутатов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Согласительная комиссия в течение 3 рабочих дней со дня принятия решения об отклонении проекта решения о бюджете Ольховатского сельсовета  Поныровского района Курской вырабатывает согласованные варианты решения вопросов, по которым возникли разногласия.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3.1.6. Принятое Собранием депутатов Ольховатского сельсовета  Поныровского района Курской области решение о бюджете на очередной финансовый год и плановый период в срок 5 дней направляется Главе Ольховатского сельсовета  Поныровского района Курской области для подписания и обнародования.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3.1.7. Решение о бюджете вступает в силу с 1 января очередного финансового года.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Орган местного самоуправления Ольховатского сельсовета  Поныровского района обязан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3.2.  Внесение изменений и дополнений в бюджет</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 Поныровского района Курской области  на текущий финансовый год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3.2.1. Финансовый орган района разрабатывает, а Администрация Ольховатского сельсовета  Поныровского района Курской области вносит в  Собрание депутатов Ольховатского сельсовета   Поныровского района Курской области проекты решений Собрания депутатов Ольховатского сельсовета  Поныровского района Курской области о внесении изменений и дополнений в решение Собрания депутатов Ольховатского сельсовета  Поныровского района Курской области о бюджете Поныровского района Курской области на текущий финансовый год и плановый период в случаях:</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а) необходимости направить дополнительные доходы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б) снижения объема поступлений доходов бюджета Ольховатского сельсовета   Поныровского района Курской области или поступлений из источников финансирования дефицита бюджета Ольховатского сельсовета  Поныровского района Курской области, что приводит к неполному по сравнению с утвержденным бюджетом Ольховатского сельсовета  Поныровского района Курской области финансированию расходов более чем на 10 процентов годовых назначений;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xml:space="preserve">в) по всем вопросам, являющимся предметом правового регулирования решения о бюджете Ольховатского сельсовета  Поныровского района Курской области, в том числе в части, изменяющей основные </w:t>
      </w:r>
      <w:r w:rsidRPr="00DA40EE">
        <w:rPr>
          <w:rFonts w:ascii="Tahoma" w:eastAsia="Times New Roman" w:hAnsi="Tahoma" w:cs="Tahoma"/>
          <w:color w:val="000000"/>
          <w:sz w:val="18"/>
          <w:szCs w:val="18"/>
          <w:lang w:eastAsia="ru-RU"/>
        </w:rPr>
        <w:lastRenderedPageBreak/>
        <w:t>характеристики бюджета Ольховатского сельсовета   Поныровского района Курской области, а также распределение расходов в ведомственной структуре расходов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В течение трех рабочих дней Председатель Собрания депутатов Ольховатского сельсовета   Поныровского района Курской области направляет проект решения  Собрания депутатов Ольховатского сельсовета  Поныровского района Курской области о внесении изменений и дополнений в бюджет Ольховатского сельсовета   Поныровского района в контрольно-счетный орган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Контрольно-счетный орган Ольховатского сельсовета  Поныровского района Курской области в течение семи календарных дней подготавливает заключение на проект решения Собрания депутатов Ольховатского сельсовета   Поныровского района Курской области о внесении изменений и дополнений в бюджет Ольховатского сельсовета  Поныровского района Курской области и направляет его в Собрание депутатов Ольховатского сельсовета   Поныровского района Курской области и Администрацию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3.2.2.  Проект решения Собрания депутатов Ольховатского сельсовета   Поныровского района Курской области о внесении изменений и дополнений в бюджет Ольховатского сельсовета   Поныровского  района с заключением контрольно-счетного органа Ольховатского сельсовета  Поныровского района Курской области вносится на рассмотрение Собрания депутатов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3.2.3. Принятое Собранием депутатов Ольховатского сельсовета  Поныровского района Курской области решение о внесении изменений и дополнений в бюджет Ольховатского сельсовета  Поныровского района Курской области в сроки, установленные </w:t>
      </w:r>
      <w:hyperlink r:id="rId41" w:history="1">
        <w:r w:rsidRPr="00DA40EE">
          <w:rPr>
            <w:rFonts w:ascii="Tahoma" w:eastAsia="Times New Roman" w:hAnsi="Tahoma" w:cs="Tahoma"/>
            <w:color w:val="33A6E3"/>
            <w:sz w:val="18"/>
            <w:szCs w:val="18"/>
            <w:lang w:eastAsia="ru-RU"/>
          </w:rPr>
          <w:t>Уставом</w:t>
        </w:r>
      </w:hyperlink>
      <w:r w:rsidRPr="00DA40EE">
        <w:rPr>
          <w:rFonts w:ascii="Tahoma" w:eastAsia="Times New Roman" w:hAnsi="Tahoma" w:cs="Tahoma"/>
          <w:color w:val="000000"/>
          <w:sz w:val="18"/>
          <w:szCs w:val="18"/>
          <w:lang w:eastAsia="ru-RU"/>
        </w:rPr>
        <w:t> муниципального образования «Ольховатский  сельсовет» Поныровского района Курской области, направляется для подписания и опубликования Главе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3.2.4. Решение Собрания депутатов Ольховатского сельсовета  Поныровского района Курской области о внесении изменений и дополнений в решение Ольховатского сельсовета   Поныровского района Курской области о бюджете Ольховатского сельсовета   Поныровского района Курской области в случаях, предусмотренных подпунктами "а" и "б" подпункта 3.2.1. пункта 3.2. раздела 3., принимается в срок не позднее 15 календарных дней после поступления проекта решения Собрания депутатов Ольховатского сельсовета   Поныровского района Курской области о внесении изменений и дополнений в решение Собрания депутатов Ольховатского сельсовета  Поныровского района Курской области о бюджете Ольховатского сельсовета   Поныровского района Курской области в Собрание депутатов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В иных случаях проекты решения Собрания депутатов Ольховатского сельсовета  Поныровского района Курской области о внесении изменений и дополнений в решение Собрания депутатов Ольховатского сельсовета   Поныровского района Курской области о бюджете Ольховатского сельсовета   Поныровского района Курской области рассматриваются в срок не позднее 30 календарных дней.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Если предложенный проект в случае, предусмотренном подпунктом "а" подпункта 3.2.1. пункта 3.2. раздела 3., не принимается в срок, указанный в настоящем подпункте, Администрация Ольховатского сельсовета   Поныровского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Если предложенный проект в случае, предусмотренном подпунктом "б" подпункта 3.2.1. пункта 3.2. раздела 3., не принимается в течение 15 дней со дня его внесения в Собрание депутатов Ольховатского сельсовета  Поныровского района Курской области, Администрация Ольховатского сельсовета  Поныровского района Курской области имеет право на пропорциональное сокращение расходов бюджета впредь до принятия решения Собрания депутатов Ольховатского сельсовета  Поныровского района Курской области по данному вопросу при условии, что решением Собрания депутатов Ольховатского сельсовета   Поныровского района Курской области о бюджете Ольховатского сельсовета  Поныровского района Курской области на очередной финансовый год и плановый период не предусмотрено иное.</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Раздел 4. Составление, внешняя проверка, рассмотрение и утверждение бюджетной отчетности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4.1. Основы бюджетного учета и бюджетной отчетности (Утратил силу)</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4.1.1. Бюджетный учет осуществляется в соответствии с планом счетов, включающим в себя бюджетную классификацию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4.1.2. Бюджетная отчетность включает:</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1) отчет об исполнении местного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2) баланс исполнения местного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3) отчет о финансовых результатах деятельности;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 отчет о движении денежных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5) пояснительную записку.</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4.1.3.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Баланс исполнения местного бюджета содержит данные о нефинансовых и финансовых активах, обязательствах Ольховатского сельсовета   Поныровского района Курской области на первый и последний дни отчетного периода по счетам плана счетов бюджетного учета.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Отчет о движении денежных средств отражает операции со средствами бюджета Ольховатского сельсовета  Поныровского района Курской области по кодам классификации операций сектора государственного управления.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Пояснительная записка содержит информацию об исполнении бюджета Ольховатского сельсовета  Поныровского района Курской области, дополняющую информацию, представленную в отчетности об исполнении бюджета Ольховатского сельсовета   Поныровского района Курской области, в соответствии с требованиями к раскрытию информации, установленными в соответствии с Бюджетным кодексом Российской Федерации.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4.1.4.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бюджетного учета и бюджетной отчетности.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4.2. Составление бюджетной отчетности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4.2.1.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Главные администраторы средств бюджета муниципального образования «Ольховатский  сельсовет» представляет сводную бюджетную отчетность в Финансовый орган (должностному лицу) Администрации Ольховатского  сельсовета Поныровского района в установленные им сроки.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4.2.2. Бюджетная отчетность Ольховатского сельсовета Поныровского района Курской области представляется  в Администрацию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4.2.3. Бюджетная отчетность Ольховатского сельсовета  Поныровского района Курской области является годовой. Отчет об исполнении бюджета Ольховатского сельсовета  Поныровского района Курской области является ежеквартальным.</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4.2.4. Бюджетная отчетность Ольховатского сельсовета   Поныровского района Курской области представляется администрацией Ольховатского сельсовета  Поныровского района Курской области   в Управление финансов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4.2.5. Отчет об исполнении  бюджета Ольховатского сельсовета  Поныровского района Курской области за первый квартал, полугодие и девять месяцев текущего финансового года утверждается  Администрацией Ольховатского сельсовета  Поныровского района  и направляется в Собрание депутатов Ольховатского сельсовета  Поныровского района Курской области и контрольно-счетный орган Ольховатского сельсовета  Поныровского района Курской области в течение двух месяцев со дня истечения отчетного периода.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4.2.6. Годовой отчет об исполнении бюджета Ольховатского сельсовета  Поныровского района    Курской области подлежит утверждению решением Собрания депутатов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4.3. Формирование отчетности об исполнении консолидированного бюджета 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Поныровского района Курской области (Утратил силу)</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4.3.1. Финансовые органы сельских поселений Ольховатского сельсовета    Поныровского района Курской области представляют бюджетную отчетность в Управление финансов администрации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4.3.2. Администрация Ольховатского сельсовета    Поныровского района Курской области представляет бюджетную отчетность об исполнении консолидированного бюджета Ольховатского сельсовета   Поныровского района Курской области в Управление финансов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4.4. Внешняя проверка годового отчета об исполнении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4.4.1. Годовой отчет об исполнении бюджета Ольховатского сельсовета  Поныровского района до его рассмотрения в Собрании депутатов Ольховатского сельсовета  Поныровского района подлежит внешней проверке, которая включает внешнюю проверку бюджетной отчетности главных распорядителей средств бюджета Ольховатского сельсовета  Поныровского района Курской области, главных администраторов доходов бюджета Ольховатского сельсовета  Поныровского района Курской области, главных администраторов источников финансирования дефицита бюджета Ольховатского сельсовета  Поныровского района Курской области (далее - главные администраторы бюджетных средств) и подготовку заключения на годовой отчет об исполнении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4.4.2. Внешняя проверка годового отчета об исполнении бюджета осуществляется контрольно-счетным органом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4.4.3. Главные администраторы средств бюджета Ольховатского сельсовета   Поныровского района Курской области не позднее 15 марта текущего финансового года представляют годовую бюджетную отчетность в контрольно-счетный орган Ольховатского сельсовета    Поныровского района Курской области для внешней проверки.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Результаты внешней проверки годовой бюджетной отчетности главных администраторов средств бюджета Ольховатского сельсовета   Поныровского района Курской области оформляются заключениями по каждому главному администратору средств бюджета Ольховатского сельсовета    Поныровского района Курской области в срок до 25 апреля текущего финансового года.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4.4.4. Администрация Ольховатского сельсовета   Поныровского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Ольховатского сельсовета   Поныровского района Курской области проводится в срок, не превышающий один месяц.</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4.4.5. Контрольно-счетный орган Ольховатского сельсовета   Поныровского района Курской области готовит заключение на отчет об исполнении бюджета Ольховатского сельсовета    Поныровского района Курской области с учетом данных внешней проверки годовой бюджетной отчетности главных администраторов средств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4.4.6. Заключение на годовой отчет об исполнении бюджета представляется контрольно-счетным органом Ольховатского сельсовета    Поныровского района Курской области в Собрание  депутатов Ольховатского сельсовета   Поныровского района Курской области с одновременным направлением в Администрацию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4.5. Представление, рассмотрение и утверждение годового отчета об исполнении бюджета Ольховатского сельсовета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4.5.1. Не позднее 1 мая текущего года Администрация Ольховатского сельсовета   Поныровского района Курской области представляет в Собрание депутатов Ольховатского сельсовета   Поныровского района Курской области годовой отчет об исполнении бюджета Ольховатского сельсовета    Поныровского района Курской области за отчетный финансовый год.</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4.5.2. Одновременно с годовым отчетом об исполнении бюджета представляются:</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проект решения об исполнении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баланс исполнения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отчет о финансовых результатах деятельности;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отчет о движении денежных средств;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пояснительная записка к годовому отчету об исполнении бюджета Ольховатского сельсовета   Поныровского района Курской области, содержащая анализ исполнения бюджета Ольховатского сельсовета   Поныровского района Курской области и бюджетной отчетности, и сведения о выполнении муниципального задания и (или) иных результатах использования бюджетных ассигнований;</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сведения об использовании бюджетных ассигнований резервного фонда Администрации Ольховатского сельсовета   Поныровского района Курской области, о предоставлении и погашении бюджетных кредитов (ссуд), о состоянии муниципального долга Ольховатского сельсовета   Поныровского района Курской области на начало и конец отчетного финансового года;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бюджетная отчетность об исполнении консолидированного бюджета;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информация об исполнении муниципальных программ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4.5.3. Проект решения об утверждении отчета об исполнении бюджета Ольховатского сельсовета   Поныровского района Курской области выносится на публичные слушания в порядке, установленном Администрацией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4.5.4. По результатам рассмотрения годового отчета об исполнении бюджета Ольховатского сельсовета   Поныровского района Курской области Собрание депутатов Ольховатского сельсовета   Курской области принимает решение об утверждении либо отклонении решения об исполнении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В случае отклонения Собранием депутатов Ольховатского сельсовета    Поныровского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4.6. Решение об исполнении бюджета</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Ольховатского сельсовета </w:t>
      </w:r>
      <w:r w:rsidRPr="00DA40EE">
        <w:rPr>
          <w:rFonts w:ascii="Tahoma" w:eastAsia="Times New Roman" w:hAnsi="Tahoma" w:cs="Tahoma"/>
          <w:color w:val="000000"/>
          <w:sz w:val="18"/>
          <w:szCs w:val="18"/>
          <w:lang w:eastAsia="ru-RU"/>
        </w:rPr>
        <w:t>  </w:t>
      </w:r>
      <w:r w:rsidRPr="00DA40EE">
        <w:rPr>
          <w:rFonts w:ascii="Tahoma" w:eastAsia="Times New Roman" w:hAnsi="Tahoma" w:cs="Tahoma"/>
          <w:b/>
          <w:bCs/>
          <w:color w:val="000000"/>
          <w:sz w:val="18"/>
          <w:szCs w:val="18"/>
          <w:lang w:eastAsia="ru-RU"/>
        </w:rPr>
        <w:t> Поныровского района</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b/>
          <w:bCs/>
          <w:color w:val="000000"/>
          <w:sz w:val="18"/>
          <w:szCs w:val="18"/>
          <w:lang w:eastAsia="ru-RU"/>
        </w:rPr>
        <w:t>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4.6.1. Решением Собрания депутатов Ольховатского сельсовета    Курской области об исполнении бюджета Ольховатского сельсовета    Поныровского района Курской области утверждается отчет об исполнении бюджета Ольховатского сельсовета    Поныровского района Курской области за отчетный финансовый год с указанием общего объема доходов, расходов и дефицита (профицита) бюджета Ольховатского сельсовета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4.6.2. Отдельными приложениями к решению Собрания депутатов Ольховатского сельсовета    Курской области об исполнении бюджета Ольховатского сельсовета   Поныровского района Курской области за отчетный финансовый год утверждаются показатели: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lastRenderedPageBreak/>
        <w:t>доходов бюджета Ольховатского сельсовета    Поныровского района Курской области по кодам классификации доходов бюджетов;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расходов бюджета Ольховатского сельсовета    Поныровского района Курской области по ведомственной структуре расходов бюджета Поныровского района Курской области;</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расходов бюджета Ольховатского сельсовета   Поныровского района Курской области по разделам и подразделам классификации расходов бюджетов;</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источников финансирования дефицита бюджета Ольховатского сельсовета   Поныровского района Курской области по кодам классификации источников финансирования дефицитов бюджетов. </w:t>
      </w:r>
    </w:p>
    <w:p w:rsidR="00DA40EE" w:rsidRPr="00DA40EE" w:rsidRDefault="00DA40EE" w:rsidP="00DA40EE">
      <w:pPr>
        <w:shd w:val="clear" w:color="auto" w:fill="EEEEEE"/>
        <w:spacing w:after="0" w:line="240" w:lineRule="auto"/>
        <w:jc w:val="both"/>
        <w:rPr>
          <w:rFonts w:ascii="Tahoma" w:eastAsia="Times New Roman" w:hAnsi="Tahoma" w:cs="Tahoma"/>
          <w:color w:val="000000"/>
          <w:sz w:val="18"/>
          <w:szCs w:val="18"/>
          <w:lang w:eastAsia="ru-RU"/>
        </w:rPr>
      </w:pPr>
      <w:r w:rsidRPr="00DA40EE">
        <w:rPr>
          <w:rFonts w:ascii="Tahoma" w:eastAsia="Times New Roman" w:hAnsi="Tahoma" w:cs="Tahoma"/>
          <w:color w:val="000000"/>
          <w:sz w:val="18"/>
          <w:szCs w:val="18"/>
          <w:lang w:eastAsia="ru-RU"/>
        </w:rPr>
        <w:t> 4.6.3. Решением Собрания депутатов Ольховатского сельсовета   Курской области об исполнении бюджета Ольховатского сельсовета    Поныровского района Курской области также утверждаются иные показатели, установленные Бюджетным кодексом Российской Федерации для решения об исполнении местного бюджета.</w:t>
      </w:r>
    </w:p>
    <w:p w:rsidR="004560CF" w:rsidRPr="00DA40EE" w:rsidRDefault="004560CF" w:rsidP="00DA40EE">
      <w:bookmarkStart w:id="0" w:name="_GoBack"/>
      <w:bookmarkEnd w:id="0"/>
    </w:p>
    <w:sectPr w:rsidR="004560CF" w:rsidRPr="00DA4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0364A"/>
    <w:rsid w:val="000A625D"/>
    <w:rsid w:val="00111ED8"/>
    <w:rsid w:val="00135FAB"/>
    <w:rsid w:val="00150E9A"/>
    <w:rsid w:val="00171172"/>
    <w:rsid w:val="001A463D"/>
    <w:rsid w:val="001B0A86"/>
    <w:rsid w:val="001E1085"/>
    <w:rsid w:val="001E33D9"/>
    <w:rsid w:val="00210EE1"/>
    <w:rsid w:val="0024341E"/>
    <w:rsid w:val="00254B08"/>
    <w:rsid w:val="002A4890"/>
    <w:rsid w:val="002E2A41"/>
    <w:rsid w:val="00303139"/>
    <w:rsid w:val="00306A09"/>
    <w:rsid w:val="00337F30"/>
    <w:rsid w:val="00414E31"/>
    <w:rsid w:val="0044767F"/>
    <w:rsid w:val="004560CF"/>
    <w:rsid w:val="0046099D"/>
    <w:rsid w:val="004C262D"/>
    <w:rsid w:val="004D19A6"/>
    <w:rsid w:val="004D535F"/>
    <w:rsid w:val="004E58A2"/>
    <w:rsid w:val="004E7BC9"/>
    <w:rsid w:val="00524D82"/>
    <w:rsid w:val="00525032"/>
    <w:rsid w:val="00553E81"/>
    <w:rsid w:val="00564D4B"/>
    <w:rsid w:val="00597236"/>
    <w:rsid w:val="005A78E9"/>
    <w:rsid w:val="005D75D5"/>
    <w:rsid w:val="00632C5A"/>
    <w:rsid w:val="00667BFD"/>
    <w:rsid w:val="006911A3"/>
    <w:rsid w:val="006F0E8C"/>
    <w:rsid w:val="007110AB"/>
    <w:rsid w:val="007B3B74"/>
    <w:rsid w:val="007F7A2B"/>
    <w:rsid w:val="00804B80"/>
    <w:rsid w:val="008A0936"/>
    <w:rsid w:val="008D44E2"/>
    <w:rsid w:val="008E6933"/>
    <w:rsid w:val="0097222D"/>
    <w:rsid w:val="009862AF"/>
    <w:rsid w:val="009B0481"/>
    <w:rsid w:val="009C3C81"/>
    <w:rsid w:val="00A03F95"/>
    <w:rsid w:val="00A11811"/>
    <w:rsid w:val="00A11A30"/>
    <w:rsid w:val="00A1700F"/>
    <w:rsid w:val="00AB50B2"/>
    <w:rsid w:val="00AE07DA"/>
    <w:rsid w:val="00B20109"/>
    <w:rsid w:val="00B252B1"/>
    <w:rsid w:val="00B3499A"/>
    <w:rsid w:val="00B67909"/>
    <w:rsid w:val="00B74AD3"/>
    <w:rsid w:val="00B954A0"/>
    <w:rsid w:val="00BC08EC"/>
    <w:rsid w:val="00BD44B6"/>
    <w:rsid w:val="00BF4EA1"/>
    <w:rsid w:val="00C51F1D"/>
    <w:rsid w:val="00C603FD"/>
    <w:rsid w:val="00C80F21"/>
    <w:rsid w:val="00C904E6"/>
    <w:rsid w:val="00C939C4"/>
    <w:rsid w:val="00CD5BFB"/>
    <w:rsid w:val="00CD7C2A"/>
    <w:rsid w:val="00CE635A"/>
    <w:rsid w:val="00CE709D"/>
    <w:rsid w:val="00CF2355"/>
    <w:rsid w:val="00D26A1F"/>
    <w:rsid w:val="00D82129"/>
    <w:rsid w:val="00DA40EE"/>
    <w:rsid w:val="00DB6AED"/>
    <w:rsid w:val="00DE27C1"/>
    <w:rsid w:val="00DF7D30"/>
    <w:rsid w:val="00E04CFF"/>
    <w:rsid w:val="00E27A24"/>
    <w:rsid w:val="00E739E4"/>
    <w:rsid w:val="00E942C9"/>
    <w:rsid w:val="00EC6B54"/>
    <w:rsid w:val="00ED1B3E"/>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54743875">
      <w:bodyDiv w:val="1"/>
      <w:marLeft w:val="0"/>
      <w:marRight w:val="0"/>
      <w:marTop w:val="0"/>
      <w:marBottom w:val="0"/>
      <w:divBdr>
        <w:top w:val="none" w:sz="0" w:space="0" w:color="auto"/>
        <w:left w:val="none" w:sz="0" w:space="0" w:color="auto"/>
        <w:bottom w:val="none" w:sz="0" w:space="0" w:color="auto"/>
        <w:right w:val="none" w:sz="0" w:space="0" w:color="auto"/>
      </w:divBdr>
      <w:divsChild>
        <w:div w:id="238173115">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90977467">
      <w:bodyDiv w:val="1"/>
      <w:marLeft w:val="0"/>
      <w:marRight w:val="0"/>
      <w:marTop w:val="0"/>
      <w:marBottom w:val="0"/>
      <w:divBdr>
        <w:top w:val="none" w:sz="0" w:space="0" w:color="auto"/>
        <w:left w:val="none" w:sz="0" w:space="0" w:color="auto"/>
        <w:bottom w:val="none" w:sz="0" w:space="0" w:color="auto"/>
        <w:right w:val="none" w:sz="0" w:space="0" w:color="auto"/>
      </w:divBdr>
      <w:divsChild>
        <w:div w:id="356392905">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67163692">
      <w:bodyDiv w:val="1"/>
      <w:marLeft w:val="0"/>
      <w:marRight w:val="0"/>
      <w:marTop w:val="0"/>
      <w:marBottom w:val="0"/>
      <w:divBdr>
        <w:top w:val="none" w:sz="0" w:space="0" w:color="auto"/>
        <w:left w:val="none" w:sz="0" w:space="0" w:color="auto"/>
        <w:bottom w:val="none" w:sz="0" w:space="0" w:color="auto"/>
        <w:right w:val="none" w:sz="0" w:space="0" w:color="auto"/>
      </w:divBdr>
      <w:divsChild>
        <w:div w:id="125235569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03860855">
      <w:bodyDiv w:val="1"/>
      <w:marLeft w:val="0"/>
      <w:marRight w:val="0"/>
      <w:marTop w:val="0"/>
      <w:marBottom w:val="0"/>
      <w:divBdr>
        <w:top w:val="none" w:sz="0" w:space="0" w:color="auto"/>
        <w:left w:val="none" w:sz="0" w:space="0" w:color="auto"/>
        <w:bottom w:val="none" w:sz="0" w:space="0" w:color="auto"/>
        <w:right w:val="none" w:sz="0" w:space="0" w:color="auto"/>
      </w:divBdr>
      <w:divsChild>
        <w:div w:id="1059473534">
          <w:marLeft w:val="0"/>
          <w:marRight w:val="0"/>
          <w:marTop w:val="0"/>
          <w:marBottom w:val="225"/>
          <w:divBdr>
            <w:top w:val="none" w:sz="0" w:space="0" w:color="auto"/>
            <w:left w:val="none" w:sz="0" w:space="0" w:color="auto"/>
            <w:bottom w:val="none" w:sz="0" w:space="0" w:color="auto"/>
            <w:right w:val="none" w:sz="0" w:space="0" w:color="auto"/>
          </w:divBdr>
        </w:div>
      </w:divsChild>
    </w:div>
    <w:div w:id="516426509">
      <w:bodyDiv w:val="1"/>
      <w:marLeft w:val="0"/>
      <w:marRight w:val="0"/>
      <w:marTop w:val="0"/>
      <w:marBottom w:val="0"/>
      <w:divBdr>
        <w:top w:val="none" w:sz="0" w:space="0" w:color="auto"/>
        <w:left w:val="none" w:sz="0" w:space="0" w:color="auto"/>
        <w:bottom w:val="none" w:sz="0" w:space="0" w:color="auto"/>
        <w:right w:val="none" w:sz="0" w:space="0" w:color="auto"/>
      </w:divBdr>
      <w:divsChild>
        <w:div w:id="379785748">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567960292">
      <w:bodyDiv w:val="1"/>
      <w:marLeft w:val="0"/>
      <w:marRight w:val="0"/>
      <w:marTop w:val="0"/>
      <w:marBottom w:val="0"/>
      <w:divBdr>
        <w:top w:val="none" w:sz="0" w:space="0" w:color="auto"/>
        <w:left w:val="none" w:sz="0" w:space="0" w:color="auto"/>
        <w:bottom w:val="none" w:sz="0" w:space="0" w:color="auto"/>
        <w:right w:val="none" w:sz="0" w:space="0" w:color="auto"/>
      </w:divBdr>
      <w:divsChild>
        <w:div w:id="1023676231">
          <w:marLeft w:val="0"/>
          <w:marRight w:val="0"/>
          <w:marTop w:val="0"/>
          <w:marBottom w:val="225"/>
          <w:divBdr>
            <w:top w:val="none" w:sz="0" w:space="0" w:color="auto"/>
            <w:left w:val="none" w:sz="0" w:space="0" w:color="auto"/>
            <w:bottom w:val="none" w:sz="0" w:space="0" w:color="auto"/>
            <w:right w:val="none" w:sz="0" w:space="0" w:color="auto"/>
          </w:divBdr>
        </w:div>
      </w:divsChild>
    </w:div>
    <w:div w:id="572280823">
      <w:bodyDiv w:val="1"/>
      <w:marLeft w:val="0"/>
      <w:marRight w:val="0"/>
      <w:marTop w:val="0"/>
      <w:marBottom w:val="0"/>
      <w:divBdr>
        <w:top w:val="none" w:sz="0" w:space="0" w:color="auto"/>
        <w:left w:val="none" w:sz="0" w:space="0" w:color="auto"/>
        <w:bottom w:val="none" w:sz="0" w:space="0" w:color="auto"/>
        <w:right w:val="none" w:sz="0" w:space="0" w:color="auto"/>
      </w:divBdr>
      <w:divsChild>
        <w:div w:id="1175652810">
          <w:marLeft w:val="0"/>
          <w:marRight w:val="0"/>
          <w:marTop w:val="0"/>
          <w:marBottom w:val="225"/>
          <w:divBdr>
            <w:top w:val="none" w:sz="0" w:space="0" w:color="auto"/>
            <w:left w:val="none" w:sz="0" w:space="0" w:color="auto"/>
            <w:bottom w:val="none" w:sz="0" w:space="0" w:color="auto"/>
            <w:right w:val="none" w:sz="0" w:space="0" w:color="auto"/>
          </w:divBdr>
        </w:div>
      </w:divsChild>
    </w:div>
    <w:div w:id="63996772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29">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35995735">
      <w:bodyDiv w:val="1"/>
      <w:marLeft w:val="0"/>
      <w:marRight w:val="0"/>
      <w:marTop w:val="0"/>
      <w:marBottom w:val="0"/>
      <w:divBdr>
        <w:top w:val="none" w:sz="0" w:space="0" w:color="auto"/>
        <w:left w:val="none" w:sz="0" w:space="0" w:color="auto"/>
        <w:bottom w:val="none" w:sz="0" w:space="0" w:color="auto"/>
        <w:right w:val="none" w:sz="0" w:space="0" w:color="auto"/>
      </w:divBdr>
      <w:divsChild>
        <w:div w:id="1537740846">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2150614">
      <w:bodyDiv w:val="1"/>
      <w:marLeft w:val="0"/>
      <w:marRight w:val="0"/>
      <w:marTop w:val="0"/>
      <w:marBottom w:val="0"/>
      <w:divBdr>
        <w:top w:val="none" w:sz="0" w:space="0" w:color="auto"/>
        <w:left w:val="none" w:sz="0" w:space="0" w:color="auto"/>
        <w:bottom w:val="none" w:sz="0" w:space="0" w:color="auto"/>
        <w:right w:val="none" w:sz="0" w:space="0" w:color="auto"/>
      </w:divBdr>
      <w:divsChild>
        <w:div w:id="712003437">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13070205">
      <w:bodyDiv w:val="1"/>
      <w:marLeft w:val="0"/>
      <w:marRight w:val="0"/>
      <w:marTop w:val="0"/>
      <w:marBottom w:val="0"/>
      <w:divBdr>
        <w:top w:val="none" w:sz="0" w:space="0" w:color="auto"/>
        <w:left w:val="none" w:sz="0" w:space="0" w:color="auto"/>
        <w:bottom w:val="none" w:sz="0" w:space="0" w:color="auto"/>
        <w:right w:val="none" w:sz="0" w:space="0" w:color="auto"/>
      </w:divBdr>
      <w:divsChild>
        <w:div w:id="1065641409">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31372601">
      <w:bodyDiv w:val="1"/>
      <w:marLeft w:val="0"/>
      <w:marRight w:val="0"/>
      <w:marTop w:val="0"/>
      <w:marBottom w:val="0"/>
      <w:divBdr>
        <w:top w:val="none" w:sz="0" w:space="0" w:color="auto"/>
        <w:left w:val="none" w:sz="0" w:space="0" w:color="auto"/>
        <w:bottom w:val="none" w:sz="0" w:space="0" w:color="auto"/>
        <w:right w:val="none" w:sz="0" w:space="0" w:color="auto"/>
      </w:divBdr>
      <w:divsChild>
        <w:div w:id="1700816177">
          <w:marLeft w:val="0"/>
          <w:marRight w:val="0"/>
          <w:marTop w:val="0"/>
          <w:marBottom w:val="225"/>
          <w:divBdr>
            <w:top w:val="none" w:sz="0" w:space="0" w:color="auto"/>
            <w:left w:val="none" w:sz="0" w:space="0" w:color="auto"/>
            <w:bottom w:val="none" w:sz="0" w:space="0" w:color="auto"/>
            <w:right w:val="none" w:sz="0" w:space="0" w:color="auto"/>
          </w:divBdr>
        </w:div>
      </w:divsChild>
    </w:div>
    <w:div w:id="1033580377">
      <w:bodyDiv w:val="1"/>
      <w:marLeft w:val="0"/>
      <w:marRight w:val="0"/>
      <w:marTop w:val="0"/>
      <w:marBottom w:val="0"/>
      <w:divBdr>
        <w:top w:val="none" w:sz="0" w:space="0" w:color="auto"/>
        <w:left w:val="none" w:sz="0" w:space="0" w:color="auto"/>
        <w:bottom w:val="none" w:sz="0" w:space="0" w:color="auto"/>
        <w:right w:val="none" w:sz="0" w:space="0" w:color="auto"/>
      </w:divBdr>
      <w:divsChild>
        <w:div w:id="1218783964">
          <w:marLeft w:val="0"/>
          <w:marRight w:val="0"/>
          <w:marTop w:val="0"/>
          <w:marBottom w:val="225"/>
          <w:divBdr>
            <w:top w:val="none" w:sz="0" w:space="0" w:color="auto"/>
            <w:left w:val="none" w:sz="0" w:space="0" w:color="auto"/>
            <w:bottom w:val="none" w:sz="0" w:space="0" w:color="auto"/>
            <w:right w:val="none" w:sz="0" w:space="0" w:color="auto"/>
          </w:divBdr>
        </w:div>
      </w:divsChild>
    </w:div>
    <w:div w:id="1039865056">
      <w:bodyDiv w:val="1"/>
      <w:marLeft w:val="0"/>
      <w:marRight w:val="0"/>
      <w:marTop w:val="0"/>
      <w:marBottom w:val="0"/>
      <w:divBdr>
        <w:top w:val="none" w:sz="0" w:space="0" w:color="auto"/>
        <w:left w:val="none" w:sz="0" w:space="0" w:color="auto"/>
        <w:bottom w:val="none" w:sz="0" w:space="0" w:color="auto"/>
        <w:right w:val="none" w:sz="0" w:space="0" w:color="auto"/>
      </w:divBdr>
      <w:divsChild>
        <w:div w:id="1166899860">
          <w:marLeft w:val="0"/>
          <w:marRight w:val="0"/>
          <w:marTop w:val="0"/>
          <w:marBottom w:val="225"/>
          <w:divBdr>
            <w:top w:val="none" w:sz="0" w:space="0" w:color="auto"/>
            <w:left w:val="none" w:sz="0" w:space="0" w:color="auto"/>
            <w:bottom w:val="none" w:sz="0" w:space="0" w:color="auto"/>
            <w:right w:val="none" w:sz="0" w:space="0" w:color="auto"/>
          </w:divBdr>
        </w:div>
      </w:divsChild>
    </w:div>
    <w:div w:id="1056928008">
      <w:bodyDiv w:val="1"/>
      <w:marLeft w:val="0"/>
      <w:marRight w:val="0"/>
      <w:marTop w:val="0"/>
      <w:marBottom w:val="0"/>
      <w:divBdr>
        <w:top w:val="none" w:sz="0" w:space="0" w:color="auto"/>
        <w:left w:val="none" w:sz="0" w:space="0" w:color="auto"/>
        <w:bottom w:val="none" w:sz="0" w:space="0" w:color="auto"/>
        <w:right w:val="none" w:sz="0" w:space="0" w:color="auto"/>
      </w:divBdr>
      <w:divsChild>
        <w:div w:id="2037533423">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89496827">
      <w:bodyDiv w:val="1"/>
      <w:marLeft w:val="0"/>
      <w:marRight w:val="0"/>
      <w:marTop w:val="0"/>
      <w:marBottom w:val="0"/>
      <w:divBdr>
        <w:top w:val="none" w:sz="0" w:space="0" w:color="auto"/>
        <w:left w:val="none" w:sz="0" w:space="0" w:color="auto"/>
        <w:bottom w:val="none" w:sz="0" w:space="0" w:color="auto"/>
        <w:right w:val="none" w:sz="0" w:space="0" w:color="auto"/>
      </w:divBdr>
      <w:divsChild>
        <w:div w:id="198253422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20101338">
      <w:bodyDiv w:val="1"/>
      <w:marLeft w:val="0"/>
      <w:marRight w:val="0"/>
      <w:marTop w:val="0"/>
      <w:marBottom w:val="0"/>
      <w:divBdr>
        <w:top w:val="none" w:sz="0" w:space="0" w:color="auto"/>
        <w:left w:val="none" w:sz="0" w:space="0" w:color="auto"/>
        <w:bottom w:val="none" w:sz="0" w:space="0" w:color="auto"/>
        <w:right w:val="none" w:sz="0" w:space="0" w:color="auto"/>
      </w:divBdr>
      <w:divsChild>
        <w:div w:id="722103398">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165776534">
      <w:bodyDiv w:val="1"/>
      <w:marLeft w:val="0"/>
      <w:marRight w:val="0"/>
      <w:marTop w:val="0"/>
      <w:marBottom w:val="0"/>
      <w:divBdr>
        <w:top w:val="none" w:sz="0" w:space="0" w:color="auto"/>
        <w:left w:val="none" w:sz="0" w:space="0" w:color="auto"/>
        <w:bottom w:val="none" w:sz="0" w:space="0" w:color="auto"/>
        <w:right w:val="none" w:sz="0" w:space="0" w:color="auto"/>
      </w:divBdr>
      <w:divsChild>
        <w:div w:id="1722097220">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38830161">
      <w:bodyDiv w:val="1"/>
      <w:marLeft w:val="0"/>
      <w:marRight w:val="0"/>
      <w:marTop w:val="0"/>
      <w:marBottom w:val="0"/>
      <w:divBdr>
        <w:top w:val="none" w:sz="0" w:space="0" w:color="auto"/>
        <w:left w:val="none" w:sz="0" w:space="0" w:color="auto"/>
        <w:bottom w:val="none" w:sz="0" w:space="0" w:color="auto"/>
        <w:right w:val="none" w:sz="0" w:space="0" w:color="auto"/>
      </w:divBdr>
      <w:divsChild>
        <w:div w:id="106967587">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sChild>
        <w:div w:id="719012654">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33795470">
      <w:bodyDiv w:val="1"/>
      <w:marLeft w:val="0"/>
      <w:marRight w:val="0"/>
      <w:marTop w:val="0"/>
      <w:marBottom w:val="0"/>
      <w:divBdr>
        <w:top w:val="none" w:sz="0" w:space="0" w:color="auto"/>
        <w:left w:val="none" w:sz="0" w:space="0" w:color="auto"/>
        <w:bottom w:val="none" w:sz="0" w:space="0" w:color="auto"/>
        <w:right w:val="none" w:sz="0" w:space="0" w:color="auto"/>
      </w:divBdr>
      <w:divsChild>
        <w:div w:id="448281964">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68507275">
      <w:bodyDiv w:val="1"/>
      <w:marLeft w:val="0"/>
      <w:marRight w:val="0"/>
      <w:marTop w:val="0"/>
      <w:marBottom w:val="0"/>
      <w:divBdr>
        <w:top w:val="none" w:sz="0" w:space="0" w:color="auto"/>
        <w:left w:val="none" w:sz="0" w:space="0" w:color="auto"/>
        <w:bottom w:val="none" w:sz="0" w:space="0" w:color="auto"/>
        <w:right w:val="none" w:sz="0" w:space="0" w:color="auto"/>
      </w:divBdr>
      <w:divsChild>
        <w:div w:id="1911886642">
          <w:marLeft w:val="0"/>
          <w:marRight w:val="0"/>
          <w:marTop w:val="0"/>
          <w:marBottom w:val="225"/>
          <w:divBdr>
            <w:top w:val="none" w:sz="0" w:space="0" w:color="auto"/>
            <w:left w:val="none" w:sz="0" w:space="0" w:color="auto"/>
            <w:bottom w:val="none" w:sz="0" w:space="0" w:color="auto"/>
            <w:right w:val="none" w:sz="0" w:space="0" w:color="auto"/>
          </w:divBdr>
        </w:div>
      </w:divsChild>
    </w:div>
    <w:div w:id="1970475701">
      <w:bodyDiv w:val="1"/>
      <w:marLeft w:val="0"/>
      <w:marRight w:val="0"/>
      <w:marTop w:val="0"/>
      <w:marBottom w:val="0"/>
      <w:divBdr>
        <w:top w:val="none" w:sz="0" w:space="0" w:color="auto"/>
        <w:left w:val="none" w:sz="0" w:space="0" w:color="auto"/>
        <w:bottom w:val="none" w:sz="0" w:space="0" w:color="auto"/>
        <w:right w:val="none" w:sz="0" w:space="0" w:color="auto"/>
      </w:divBdr>
      <w:divsChild>
        <w:div w:id="2022734130">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4F1BCDD2FCD931311B07FD1FBA8A20D38059D761972BE223D28EB714646797p0SCM" TargetMode="External"/><Relationship Id="rId18" Type="http://schemas.openxmlformats.org/officeDocument/2006/relationships/hyperlink" Target="consultantplus://offline/ref=D14F1BCDD2FCD931311B07FE0DD6D02CD58203DA669D26B7788DD5EA43p6SDM" TargetMode="External"/><Relationship Id="rId26" Type="http://schemas.openxmlformats.org/officeDocument/2006/relationships/hyperlink" Target="consultantplus://offline/ref=05D17AB7372468990011A44BA94608E98594AC8421C697CAAD50EA91794353I" TargetMode="External"/><Relationship Id="rId39" Type="http://schemas.openxmlformats.org/officeDocument/2006/relationships/hyperlink" Target="consultantplus://offline/ref=64543789B8635168C42BDDA46487AE67CF3C352F8376ED5722AA5FEB05E0B70BB29E3DF1934E48FEO3WCH" TargetMode="External"/><Relationship Id="rId21" Type="http://schemas.openxmlformats.org/officeDocument/2006/relationships/hyperlink" Target="consultantplus://offline/ref=D14F1BCDD2FCD931311B07FE0DD6D02CD58203DA669D26B7788DD5EA43p6SDM" TargetMode="External"/><Relationship Id="rId34" Type="http://schemas.openxmlformats.org/officeDocument/2006/relationships/hyperlink" Target="consultantplus://offline/ref=D14F1BCDD2FCD931311B07FE0DD6D02CD58203DA669D26B7788DD5EA43p6SDM" TargetMode="External"/><Relationship Id="rId42" Type="http://schemas.openxmlformats.org/officeDocument/2006/relationships/fontTable" Target="fontTable.xml"/><Relationship Id="rId7" Type="http://schemas.openxmlformats.org/officeDocument/2006/relationships/hyperlink" Target="http://olhovatskiy.rkursk.ru/index.php?mun_obr=325&amp;sub_menus_id=32245&amp;print=1&amp;id_mat=508787" TargetMode="External"/><Relationship Id="rId2" Type="http://schemas.openxmlformats.org/officeDocument/2006/relationships/styles" Target="styles.xml"/><Relationship Id="rId16" Type="http://schemas.openxmlformats.org/officeDocument/2006/relationships/hyperlink" Target="consultantplus://offline/ref=D14F1BCDD2FCD931311B07FE0DD6D02CD58203DA669D26B7788DD5EA43p6SDM" TargetMode="External"/><Relationship Id="rId20" Type="http://schemas.openxmlformats.org/officeDocument/2006/relationships/hyperlink" Target="consultantplus://offline/ref=D14F1BCDD2FCD931311B07FE0DD6D02CD58203DA669D26B7788DD5EA43p6SDM" TargetMode="External"/><Relationship Id="rId29" Type="http://schemas.openxmlformats.org/officeDocument/2006/relationships/hyperlink" Target="file:///C:\Documents%20and%20Settings\Admin\%D0%A0%D0%B0%D0%B1%D0%BE%D1%87%D0%B8%D0%B9%20%D1%81%D1%82%D0%BE%D0%BB\%D0%94%D0%BE%D0%BA%D1%83%D0%BC%D0%B5%D0%BD%D1%82%20Microsoft%20Word.doc" TargetMode="External"/><Relationship Id="rId41" Type="http://schemas.openxmlformats.org/officeDocument/2006/relationships/hyperlink" Target="consultantplus://offline/ref=CD911E6EB1074810CF3EC0F7614D0EEA4A1026C0A76142A13B6A2B3F8EF2FAC7T466M" TargetMode="External"/><Relationship Id="rId1" Type="http://schemas.openxmlformats.org/officeDocument/2006/relationships/numbering" Target="numbering.xml"/><Relationship Id="rId6" Type="http://schemas.openxmlformats.org/officeDocument/2006/relationships/hyperlink" Target="http://olhovatskiy.rkursk.ru/index.php?num_str=1&amp;mun_obr=325&amp;sub_menus_id=32245" TargetMode="External"/><Relationship Id="rId11" Type="http://schemas.openxmlformats.org/officeDocument/2006/relationships/hyperlink" Target="consultantplus://offline/ref=D14F1BCDD2FCD931311B07FE0DD6D02CD58203DA669726B7788DD5EA43p6SDM" TargetMode="External"/><Relationship Id="rId24" Type="http://schemas.openxmlformats.org/officeDocument/2006/relationships/hyperlink" Target="consultantplus://offline/ref=D14F1BCDD2FCD931311B07FE0DD6D02CD58203DA669D26B7788DD5EA43p6SDM" TargetMode="External"/><Relationship Id="rId32" Type="http://schemas.openxmlformats.org/officeDocument/2006/relationships/hyperlink" Target="http://www.consultant.ru/document/cons_doc_LAW_300853/62f7fcd0b8cc9d19412f837aa64d7b7ce0439aab/" TargetMode="External"/><Relationship Id="rId37" Type="http://schemas.openxmlformats.org/officeDocument/2006/relationships/hyperlink" Target="consultantplus://offline/ref=D14F1BCDD2FCD931311B07FE0DD6D02CD58203DA669D26B7788DD5EA43p6SDM" TargetMode="External"/><Relationship Id="rId40" Type="http://schemas.openxmlformats.org/officeDocument/2006/relationships/hyperlink" Target="consultantplus://offline/ref=751CD8CE5B5861EE932399C466B8DE93F08097C2B30497D20C664D441ACF29C57F59C5A3CC660AC515554B7180u966G" TargetMode="External"/><Relationship Id="rId5" Type="http://schemas.openxmlformats.org/officeDocument/2006/relationships/webSettings" Target="webSettings.xml"/><Relationship Id="rId15" Type="http://schemas.openxmlformats.org/officeDocument/2006/relationships/hyperlink" Target="consultantplus://offline/ref=D14F1BCDD2FCD931311B07FE0DD6D02CD68300DF6EC871B529D8DBpESFM" TargetMode="External"/><Relationship Id="rId23" Type="http://schemas.openxmlformats.org/officeDocument/2006/relationships/hyperlink" Target="consultantplus://offline/ref=D14F1BCDD2FCD931311B07FE0DD6D02CD58D07DA6D9D26B7788DD5EA43p6SDM" TargetMode="External"/><Relationship Id="rId28" Type="http://schemas.openxmlformats.org/officeDocument/2006/relationships/hyperlink" Target="file:///C:\Documents%20and%20Settings\Admin\%D0%A0%D0%B0%D0%B1%D0%BE%D1%87%D0%B8%D0%B9%20%D1%81%D1%82%D0%BE%D0%BB\%D0%94%D0%BE%D0%BA%D1%83%D0%BC%D0%B5%D0%BD%D1%82%20Microsoft%20Word.doc" TargetMode="External"/><Relationship Id="rId36"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D14F1BCDD2FCD931311B07FE0DD6D02CD58203DA669D26B7788DD5EA43p6SDM" TargetMode="External"/><Relationship Id="rId19" Type="http://schemas.openxmlformats.org/officeDocument/2006/relationships/hyperlink" Target="consultantplus://offline/ref=D14F1BCDD2FCD931311B07FE0DD6D02CD58203DA669D26B7788DD5EA43p6SDM" TargetMode="External"/><Relationship Id="rId31" Type="http://schemas.openxmlformats.org/officeDocument/2006/relationships/hyperlink" Target="consultantplus://offline/ref=D14F1BCDD2FCD931311B07FE0DD6D02CD58203DA669D26B7788DD5EA43p6SDM" TargetMode="External"/><Relationship Id="rId4" Type="http://schemas.openxmlformats.org/officeDocument/2006/relationships/settings" Target="settings.xml"/><Relationship Id="rId9" Type="http://schemas.openxmlformats.org/officeDocument/2006/relationships/hyperlink" Target="consultantplus://offline/ref=97D818F94B0D2B3B4A0B5BD9C6CA5F6274DF59A7A4E9F63629E8DE5972Y8G4M" TargetMode="External"/><Relationship Id="rId14" Type="http://schemas.openxmlformats.org/officeDocument/2006/relationships/hyperlink" Target="consultantplus://offline/ref=D14F1BCDD2FCD931311B07FD1FBA8A20D38059D7669B2BE226D28EB714646797p0SCM" TargetMode="External"/><Relationship Id="rId22" Type="http://schemas.openxmlformats.org/officeDocument/2006/relationships/hyperlink" Target="consultantplus://offline/ref=D14F1BCDD2FCD931311B07FE0DD6D02CD58D07DA6D9626B7788DD5EA43p6SDM" TargetMode="External"/><Relationship Id="rId27" Type="http://schemas.openxmlformats.org/officeDocument/2006/relationships/hyperlink" Target="consultantplus://offline/ref=05D17AB7372468990011A44BA94608E98598A1832AC597CAAD50EA917933E981C2D079C86ECC415FI" TargetMode="External"/><Relationship Id="rId30" Type="http://schemas.openxmlformats.org/officeDocument/2006/relationships/hyperlink" Target="consultantplus://offline/ref=05D17AB7372468990011A44BA94608E98594AC8421C697CAAD50EA91794353I" TargetMode="External"/><Relationship Id="rId35" Type="http://schemas.openxmlformats.org/officeDocument/2006/relationships/hyperlink" Target="consultantplus://offline/ref=D14F1BCDD2FCD931311B07FE0DD6D02CD58203DA679A26B7788DD5EA43p6SDM" TargetMode="External"/><Relationship Id="rId43" Type="http://schemas.openxmlformats.org/officeDocument/2006/relationships/theme" Target="theme/theme1.xml"/><Relationship Id="rId8" Type="http://schemas.openxmlformats.org/officeDocument/2006/relationships/image" Target="media/image1.gif"/><Relationship Id="rId3" Type="http://schemas.microsoft.com/office/2007/relationships/stylesWithEffects" Target="stylesWithEffects.xml"/><Relationship Id="rId12" Type="http://schemas.openxmlformats.org/officeDocument/2006/relationships/hyperlink" Target="consultantplus://offline/ref=D14F1BCDD2FCD931311B07FE0DD6D02CD58E0EDD6D9E26B7788DD5EA43p6SDM" TargetMode="External"/><Relationship Id="rId17" Type="http://schemas.openxmlformats.org/officeDocument/2006/relationships/hyperlink" Target="consultantplus://offline/ref=D14F1BCDD2FCD931311B07FE0DD6D02CD58203DA669D26B7788DD5EA43p6SDM" TargetMode="External"/><Relationship Id="rId25" Type="http://schemas.openxmlformats.org/officeDocument/2006/relationships/hyperlink" Target="consultantplus://offline/ref=05D17AB7372468990011A44BA94608E98599AD832DC497CAAD50EA91794353I" TargetMode="External"/><Relationship Id="rId33" Type="http://schemas.openxmlformats.org/officeDocument/2006/relationships/hyperlink" Target="consultantplus://offline/ref=D14F1BCDD2FCD931311B07FE0DD6D02CD58203DA669D26B7788DD5EA43p6SDM" TargetMode="External"/><Relationship Id="rId38" Type="http://schemas.openxmlformats.org/officeDocument/2006/relationships/hyperlink" Target="consultantplus://offline/ref=D14F1BCDD2FCD931311B07FE0DD6D02CD58203DA669D26B7788DD5EA43p6S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17</Pages>
  <Words>11988</Words>
  <Characters>68334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87</cp:revision>
  <dcterms:created xsi:type="dcterms:W3CDTF">2023-09-10T14:40:00Z</dcterms:created>
  <dcterms:modified xsi:type="dcterms:W3CDTF">2023-09-10T16:14:00Z</dcterms:modified>
</cp:coreProperties>
</file>