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F3" w:rsidRDefault="00B545F3" w:rsidP="00B545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18 ноября 2016 года № 67 О проведении публичных слушании по внесению изменений в Правила землепользования и застройки муниципального образования «Ольховатский сельсовет» Поныровского района 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АДМИНИСТРАЦИЯ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ОЛЬХОВАТСКОГО СЕЛЬСОВЕТА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ПОСТАНОВЛЕНИЕ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от 18 ноября 2016 года  № 67                                                                                 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 проведении публичных слушании   по внесению изменений в    Правила землепользования и застройки  муниципального образования «Ольховатский сельсовет» Поныровского района 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«Ольховатский  сельсовет» Поныровского района Курской области и решением Собрания депутатов муниципального образования «Ольховатский сельсовет» Поныровского района Курской области «О порядке проведения публичных слушаний в муниципальном образовании «Ольховатский сельсовет» Поныровского района Курской области Администрация Ольховатского сельсовета  Поныровского района Курской области                            </w:t>
      </w:r>
      <w:r>
        <w:rPr>
          <w:rStyle w:val="a4"/>
          <w:rFonts w:ascii="Tahoma" w:hAnsi="Tahoma" w:cs="Tahoma"/>
          <w:color w:val="000000"/>
          <w:sz w:val="15"/>
          <w:szCs w:val="15"/>
        </w:rPr>
        <w:t>постановляет:</w:t>
      </w:r>
    </w:p>
    <w:p w:rsidR="00B545F3" w:rsidRDefault="00B545F3" w:rsidP="00B545F3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Обнародовать проект внесения  изменений в Правила землепользования и застройки муниципального образования «Ольховатский сельсовет» Поныровского района Курской области  в сети Интернет на официальном сайте муниципального образования «Ольховатский сельсовет» Поныровского района Курской области </w:t>
      </w:r>
      <w:hyperlink r:id="rId5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http://olhovatskiy.rkursk.ru</w:t>
        </w:r>
      </w:hyperlink>
      <w:r>
        <w:rPr>
          <w:rFonts w:ascii="Tahoma" w:hAnsi="Tahoma" w:cs="Tahoma"/>
          <w:color w:val="000000"/>
          <w:sz w:val="15"/>
          <w:szCs w:val="15"/>
        </w:rPr>
        <w:t>  с одновременным обнародованием порядка учета предложений по проекту, а также порядка участия граждан в его обсуждении (приложение 1).</w:t>
      </w:r>
    </w:p>
    <w:p w:rsidR="00B545F3" w:rsidRDefault="00B545F3" w:rsidP="00B545F3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порядок учета предложений по  проекту  внесения  изменений в   Правила землепользования и застройки муниципального образования «Ольховатский сельсовет» Поныровского района Курской области (приложение 2).</w:t>
      </w:r>
    </w:p>
    <w:p w:rsidR="00B545F3" w:rsidRDefault="00B545F3" w:rsidP="00B545F3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порядок участия граждан в обсуждении проекта внесения изменений в Правила землепользования и застройки муниципального образования «Ольховатский сельсовет» Поныровского района Курской области   (приложение 3).</w:t>
      </w:r>
    </w:p>
    <w:p w:rsidR="00B545F3" w:rsidRDefault="00B545F3" w:rsidP="00B545F3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Назначить публичные слушания по рассмотрению проекта внесения изменений в Правила землепользования и застройки муниципального образования «Ольховатский сельсовет» Поныровского района Курской области на 18  января 2017 года: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10-00 часов по адресу: Курская область, Поныровский район, с. Ольховатка, здание Администрации Ольховатского сельсовета;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   12-00  часов   по адресу: Курская область, Поныровский район, с. Становое, административное здание Ольховатского сельсовета;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  14-00  часов по адресу:  Курская область, Поныровский район, с. Игишево, здание МКУК «Игишевский сельский Дом культуры»;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15-00  часов по адресу: Курская область, Поныровский район, д. Теплое, здание Теплинского ФАП;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16-00  часов по адресу: Курская область, Поныровский район, д. Буросовка, домовладение Кофанова  Н.С.;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17-30 часов по адресу: Курская область, Поныровский район, д. Кашара, домовладение  Зубкова С.Н.</w:t>
      </w:r>
    </w:p>
    <w:p w:rsidR="00B545F3" w:rsidRDefault="00B545F3" w:rsidP="00B545F3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Организацию и проведение публичных слушаний поручить комиссии по проекту внесения изменений в   Правила землепользования и застройки  муниципального образования «Ольховатский сельсовет» Поныровского района Курской области.</w:t>
      </w:r>
    </w:p>
    <w:p w:rsidR="00B545F3" w:rsidRDefault="00B545F3" w:rsidP="00B545F3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Предложения и поправки к проекту внесения изменений в   Правила землепользования и застройки муниципального образования «Ольховатский сельсовет» Поныровского района Курской области вносятся на рассмотрение комиссии по проекту внесения изменений в   Правила землепользования и застройки муниципального образования «Ольховатский сельсовет» письменно или устно до 18</w:t>
      </w:r>
      <w:r>
        <w:rPr>
          <w:rFonts w:ascii="Tahoma" w:hAnsi="Tahoma" w:cs="Tahoma"/>
          <w:color w:val="000000"/>
          <w:sz w:val="15"/>
          <w:szCs w:val="15"/>
          <w:u w:val="single"/>
          <w:vertAlign w:val="superscript"/>
        </w:rPr>
        <w:t>00</w:t>
      </w:r>
      <w:r>
        <w:rPr>
          <w:rFonts w:ascii="Tahoma" w:hAnsi="Tahoma" w:cs="Tahoma"/>
          <w:color w:val="000000"/>
          <w:sz w:val="15"/>
          <w:szCs w:val="15"/>
        </w:rPr>
        <w:t> часов 17 января 2017 года по адресу: 306018, Курская область, Поныровский район, с. Ольховатка,  Администрация  Ольховатского сельсовета  в рабочие дни с 9-00 до  13-00 часов и с 14-00 до 17-00 часов, контактный телефон 3-21-59.</w:t>
      </w:r>
    </w:p>
    <w:p w:rsidR="00B545F3" w:rsidRDefault="00B545F3" w:rsidP="00B545F3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Осуществить ознакомление заинтересованных лиц с материалами, предлагаемыми к рассмотрению на публичных слушаниях по проекту  внесения  изменений в Правила землепользования и застройки муниципального образования «Ольховатский сельсовет» Поныровского района Курской области до 17 января 2017 года в Администрации Ольховатского сельсовета Поныровского района Курской области в рабочие дни с 9-00 до 13-00 часов и с 14-00 до 17-00 часов по адресу: 306018, Курская область, Поныровский район, с. Ольховатка, Администрация Ольховатского сельсовета, контактный телефон: 3-21-59.</w:t>
      </w:r>
    </w:p>
    <w:p w:rsidR="00B545F3" w:rsidRDefault="00B545F3" w:rsidP="00B545F3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Обнародовать настоящее постановление на информационных стендах  Администрации Ольховатского сельсовета и в сети Интернет на официальном сайте муниципального образования «Ольховатский сельсовет» Поныровского района Курской области </w:t>
      </w:r>
      <w:hyperlink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 olhovatskiy.rkursk.ru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B545F3" w:rsidRDefault="00B545F3" w:rsidP="00B545F3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Контроль за исполнением настоящего  постановления оставляю за собой.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10.  Постановление вступает в силу со дня его обнародования.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Ольховатского сельсовета                                                 В.В. Кофанов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2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к Постановлению Администрации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Ольховатского сельсовета Поныровского района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от  «18» ноября 2016 года № 67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ПОРЯДОК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учета предложений по проекту внесения  изменений   в Правила землепользования и застройки муниципального образования «Ольховатский сельсовет»                                                            Поныровского района  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 Настоящий Порядок учета предложений по проекту внесения  изменений в Правила землепользования и застройки муниципального образования «Ольховатский сельсовет» Поныровского района 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Генерального плана муниципального образования «Ольховатский сельсовет» Поныровского района Курской области (далее – проект внесения  изменений   в Правила землепользования и застройки).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Настоящий Порядок имеет целью обеспечение реализации населения Ольховатского сельсовета Поныровского района (далее – Ольховатский сельсовет) конституционного права на местное самоуправление.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Общие положения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    Предложения по обнародованному проекту внесения  изменений   в Правила землепользования и застройки могут вноситься по результатам: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 проведения собраний и сходов граждан по месту жительства;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 массового обсуждения проекта внесения  изменений   в Правила землепользования и застройки;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 публичных слушаний.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    Предложения о дополнениях и (или) изменениях по обнародованному проекту внесения  изменений   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       по организации проведения публичных слушаний по рассмотрению проекта внесения  изменений   в Правила землепользования и застройки муниципального образования «Ольховатский сельсовет» Поныровского района Курской области (далее – рабочая группа) для рассмотрения.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1.3.    Предложения о дополнениях и (или) изменениях                                к обнародованному проекту внесения  изменений   в Правила землепользования и застройки также могут вноситься: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 гражданами, проживающими на территории сельского поселения,    в порядке индивидуального или коллективного обращения;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 организациями, действующими на территории сельского поселения;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 органами территориального общественного самоуправления.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1.4.    Предложения о дополнениях и (или) изменениях                                к обнародованному проекту внесения  изменений   в Правила землепользования и застройки рассматриваются в соответствии с настоящим Порядком.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1.5.    Предложения о дополнениях внесения  изменений   в Правила землепользования и застройки  и (или) изменениях                                к обнародованному проекту внесения изменений  в Правила землепользования и застройки вносятся  с момента его обнародования на рассмотрение рабочей группы, письменно или устно по следующей форме: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Дата поступления предложения; Статья; №пункта; Содержание предложения поправки; Обоснование предложения поправки; Автор предложения  поправки.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Порядок рассмотрения поступивших предложений о дополнениях и (или) изменениях в проект внесения  изменений в Правила землепользования и застройки.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    Внесенные предложения о дополнениях и (или) изменениях              в проект внесения  изменений   в Правила землепользования и застройки регистрируются рабочей группой.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    Предложения о дополнениях и (или) изменениях в проект внесения изменений  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    Предложения о дополнениях и (или) изменениях в проект внесения изменений  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 обеспечивать однозначное толкование положений проекта внесения изменений  в Правила землепользования и застройки;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2)       не допускать противоречия либо несогласованности с другими законодательными актами, положениями Устава муниципального образования «Ольховатский сельсовет» Поныровского района Курской области и положениями проекта внесения  изменений   в Правила землепользования и застройки.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2.4.    Внесенные  предложения о дополнениях и (или) изменениях            в проект внесения изменений  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2.5.    Предложения о дополнениях и (или) изменениях в проект внесения изменений  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  изменений   в Правила землепользования и застройки, по решению рабочей группы могут быть оставлены без рассмотрения.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    Рабочая группа рассматривает поступившие предложения                 и принимает соответствующее заключение (решение).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2.7.    На основании заключения (решения) рабочая группа отклоняет предложения о дополнениях и (или) изменениях в проект внесения изменений  в Правила землепользования и застройки, не соответствующие требованиям, предъявляемым настоящим Порядком.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2.8.    Предложения о дополнениях и (или) изменениях в проект внесения изменений  в Правила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       Порядок учета поступивших предложений о дополнениях и (или) изменениях в проект муниципального правового акта о внесении  изменений   в Правила землепользования и застройки муниципального образования.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итогам изучения, анализа и обобщения внесенных предложений         о дополнениях и (или) изменениях в проект внесения  изменений   в Правила землепользования и застройки рабочая группа составляет заключение (решение).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    Итоговое заключение (решение) рабочей группы должно содержать следующие положения: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 общее количество поступивших предложений о дополнениях            и (или) изменениях в проект внесения  изменений   в Правила землепользования и застройки;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 количество поступивших предложений о дополнениях и (или) изменениях в проект внесения изменений  в Правила землепользования и застройки, оставленных в соответствии с настоящим Порядком без рассмотрения;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 отклоненные предложения о дополнениях и (или) изменениях           в проект внесения  изменений   в Правила землепользования и застройки ввиду несоответствия требованиям, предъявляемым настоящим Порядком;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       предложения о дополнениях и (или) изменениях в проект внесения изменений  в Правила землепользования и застройки, рекомендуемые рабочей группой    к отклонению;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       предложения о дополнениях и (или) изменениях в проект  внесения  изменений   в Правила землепользования и застройки, рекомендуемые комиссией для внесения в текст  проекта Генерального плана.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    Комиссия  представляет свое итоговое заключение (решение)   и материалы деятельности рабочей группы с приложением всех поступивших предложений о дополнениях и (или) изменениях в проект внесения  изменений   в Правила землепользования и застройки в земское собрание сельского  поселения.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    Перед решением вопроса о принятии  предложений о внесении поправок в проект внесения  изменений   в Правила землепользования и застройки Собрание депутатов Ольховатского сельсовета заслушивает доклад руководителя комиссии.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    Информация о принятых предложениях и поправках в проект  внесения  изменений   в Правила землепользования и застройки обнародуется.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 ПРИЛОЖЕНИЕ 3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к Постановлению Администрации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Ольховатского  сельсовета Поныровского района 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18 ноября 2016 года № 67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ПОРЯДОК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lastRenderedPageBreak/>
        <w:t>участия граждан в обсуждении проекта внесения  изменений   в Правила землепользования и застройки муниципального образования                              «Ольховатский сельсовет»  Поныровского района Курской области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внесения  изменений   в Правила землепользования и застройки муниципального образования «Ольховатский сельсовет» Поныровского района Курской области.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Настоящий Порядок имеет целью обеспечение реализации населением муниципального образования «Ольховатский сельсовет» Поныровского района  Курской области (далее – Ольховатский сельсовет) своего конституционного права на местное самоуправление.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Общие положения.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    Население сельского поселения с момента обнародования проекта внесения  изменений   в Правила землепользования и застройки муниципального образования «Ольховатский сельсовет» Поныровского района Курской области (далее – проект) вправе участвовать в его обсуждении в следующих формах: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 проведение собраний, сходов граждан по месту жительства с целью обсуждения обнародованного проекта внесения  изменений   в Правила землепользования и застройки;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 организация массового обсуждения обнародованного проекта корректировки  в Правила землепользования и застройки в порядке, предусмотренном настоящим Положением и иными муниципальными правовыми актами;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 обсуждение обнародованного проекта внесения  изменений   в Правила землепользования и застройки на публичных слушаниях.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иных формах, не противоречащих действующему законодательству,    и обеспечивающих объективное, свободное и явное волеизъявление населения.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    Реализация указанных в пункте 1.1 настоящего Порядка форм участия граждан в обсуждении проекта внесения  изменений   в Правила землепользования и застройки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       Порядок проведения собраний граждан по месту жительства с целью обсуждения обнародованного проекта внесения  изменений   в Правила землепользования и застройки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    Собрания граждан по месту жительства проводятся с целью обсуждения обнародованного проекта внесения  изменений   в Правила землепользования и застройки и выдвижения предложений о дополнениях и изменениях к нему.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    В собрании имеют право участвовать граждане Российской Федерации, обладающие избирательным правом и постоянно                       или преимущественно проживающие на территории сельского поселения.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    О месте и времени проведения собрания граждан и повестке дня население оповещается инициаторами собрания не позднее, чем за три дня    до его проведения.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2.4.    На собрании граждан ведется протокол, в котором в обязательном порядке указываются: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 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      принятые решения об одобрении или неодобрении обнародованного проекта внесения  изменений   в Правила землепользования и застройки;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      выдвинутые предложения о дополнениях и изменениях в проект внесения  изменений   в Правила землепользования и застройки.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2.5.    Протокол подписывается председателем и секретарем собрания граждан и передается в комиссию по проекту внесения  изменений   в Правила землепользования и застройки в соответствии с Порядком учета предложений по проекту внесения  изменений   в Правила землепользования и застройки.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  Организация массового обсуждения проекта внесения  изменений   в Правила землепользования и застройки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    Массовое обсуждение обнародованного проекта внесения изменений  в Правила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  сельского поселения и их объединений.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    В рамках массового обсуждения проекта внесения  изменений   в Правила землепользования и застройки Администрация сельсовета совместно с Собранием депутатов муниципального образования «Ольховатский сельсовет» содействуют обсуждению проекта, что должно обеспечивать разъяснение населению общей концепции  в Правила землепользования и застройки, а также разъяснение отдельных положений проекта, имеющих большое общественное значение.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    Предложения о дополнениях и изменениях в проект внесения изменений  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слушаний, по рассмотрению проекта внесения  изменений   в Правила землепользования и застройки в соответствии с Порядком учета предложений по проекту внесения  изменений   в Правила землепользования и застройки.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Обсуждение проекта внесения  изменений   в Правила землепользования и застройки на публичных слушаниях.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Проект внесения  изменений   в Правила землепользования и застройки обсуждается на публичных слушаниях в соответствии с Положением о порядке проведения публичных слушаний.</w:t>
      </w:r>
    </w:p>
    <w:p w:rsidR="00B545F3" w:rsidRDefault="00B545F3" w:rsidP="00B545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80E6A" w:rsidRPr="00B545F3" w:rsidRDefault="00380E6A" w:rsidP="00B545F3"/>
    <w:sectPr w:rsidR="00380E6A" w:rsidRPr="00B545F3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9"/>
  </w:num>
  <w:num w:numId="5">
    <w:abstractNumId w:val="0"/>
  </w:num>
  <w:num w:numId="6">
    <w:abstractNumId w:val="31"/>
  </w:num>
  <w:num w:numId="7">
    <w:abstractNumId w:val="28"/>
  </w:num>
  <w:num w:numId="8">
    <w:abstractNumId w:val="20"/>
  </w:num>
  <w:num w:numId="9">
    <w:abstractNumId w:val="23"/>
  </w:num>
  <w:num w:numId="10">
    <w:abstractNumId w:val="25"/>
  </w:num>
  <w:num w:numId="11">
    <w:abstractNumId w:val="14"/>
  </w:num>
  <w:num w:numId="12">
    <w:abstractNumId w:val="3"/>
  </w:num>
  <w:num w:numId="13">
    <w:abstractNumId w:val="16"/>
  </w:num>
  <w:num w:numId="14">
    <w:abstractNumId w:val="29"/>
  </w:num>
  <w:num w:numId="15">
    <w:abstractNumId w:val="1"/>
  </w:num>
  <w:num w:numId="16">
    <w:abstractNumId w:val="15"/>
  </w:num>
  <w:num w:numId="17">
    <w:abstractNumId w:val="24"/>
  </w:num>
  <w:num w:numId="18">
    <w:abstractNumId w:val="27"/>
  </w:num>
  <w:num w:numId="19">
    <w:abstractNumId w:val="26"/>
  </w:num>
  <w:num w:numId="20">
    <w:abstractNumId w:val="6"/>
  </w:num>
  <w:num w:numId="21">
    <w:abstractNumId w:val="4"/>
  </w:num>
  <w:num w:numId="22">
    <w:abstractNumId w:val="30"/>
  </w:num>
  <w:num w:numId="23">
    <w:abstractNumId w:val="17"/>
  </w:num>
  <w:num w:numId="24">
    <w:abstractNumId w:val="19"/>
  </w:num>
  <w:num w:numId="25">
    <w:abstractNumId w:val="13"/>
  </w:num>
  <w:num w:numId="26">
    <w:abstractNumId w:val="22"/>
  </w:num>
  <w:num w:numId="27">
    <w:abstractNumId w:val="5"/>
  </w:num>
  <w:num w:numId="28">
    <w:abstractNumId w:val="10"/>
  </w:num>
  <w:num w:numId="29">
    <w:abstractNumId w:val="7"/>
  </w:num>
  <w:num w:numId="30">
    <w:abstractNumId w:val="21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165"/>
    <w:rsid w:val="00380E6A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hovat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2820</Words>
  <Characters>16077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2023-09-10T08:19:00Z</dcterms:created>
  <dcterms:modified xsi:type="dcterms:W3CDTF">2023-09-10T09:16:00Z</dcterms:modified>
</cp:coreProperties>
</file>